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618"/>
        <w:tblW w:w="9360" w:type="dxa"/>
        <w:tblLayout w:type="fixed"/>
        <w:tblLook w:val="04A0" w:firstRow="1" w:lastRow="0" w:firstColumn="1" w:lastColumn="0" w:noHBand="0" w:noVBand="1"/>
        <w:tblDescription w:val="&quot;&quot;"/>
      </w:tblPr>
      <w:tblGrid>
        <w:gridCol w:w="4398"/>
        <w:gridCol w:w="1897"/>
        <w:gridCol w:w="1411"/>
        <w:gridCol w:w="1654"/>
      </w:tblGrid>
      <w:tr w:rsidR="004723B3" w14:paraId="6BE8DD23" w14:textId="77777777" w:rsidTr="005A3A6F">
        <w:trPr>
          <w:tblHeader/>
        </w:trPr>
        <w:tc>
          <w:tcPr>
            <w:tcW w:w="4398" w:type="dxa"/>
          </w:tcPr>
          <w:p w14:paraId="672A6659" w14:textId="77777777" w:rsidR="004723B3" w:rsidRDefault="004723B3" w:rsidP="004723B3"/>
        </w:tc>
        <w:tc>
          <w:tcPr>
            <w:tcW w:w="1897" w:type="dxa"/>
          </w:tcPr>
          <w:p w14:paraId="64EC6994" w14:textId="77777777" w:rsidR="004723B3" w:rsidRPr="0036193D" w:rsidRDefault="004723B3" w:rsidP="004723B3">
            <w:pPr>
              <w:rPr>
                <w:b/>
              </w:rPr>
            </w:pPr>
            <w:r w:rsidRPr="0036193D">
              <w:rPr>
                <w:b/>
              </w:rPr>
              <w:t>Not present or I don’t do this yet</w:t>
            </w:r>
          </w:p>
        </w:tc>
        <w:tc>
          <w:tcPr>
            <w:tcW w:w="1411" w:type="dxa"/>
          </w:tcPr>
          <w:p w14:paraId="2FACAB5A" w14:textId="77777777" w:rsidR="004723B3" w:rsidRPr="0036193D" w:rsidRDefault="004723B3" w:rsidP="004723B3">
            <w:pPr>
              <w:rPr>
                <w:b/>
              </w:rPr>
            </w:pPr>
            <w:r w:rsidRPr="0036193D">
              <w:rPr>
                <w:b/>
              </w:rPr>
              <w:t>Emerging</w:t>
            </w:r>
          </w:p>
        </w:tc>
        <w:tc>
          <w:tcPr>
            <w:tcW w:w="1654" w:type="dxa"/>
          </w:tcPr>
          <w:p w14:paraId="69E1AD49" w14:textId="77777777" w:rsidR="004723B3" w:rsidRPr="0036193D" w:rsidRDefault="004723B3" w:rsidP="004723B3">
            <w:pPr>
              <w:rPr>
                <w:b/>
              </w:rPr>
            </w:pPr>
            <w:r w:rsidRPr="0036193D">
              <w:rPr>
                <w:b/>
              </w:rPr>
              <w:t>Exemplary</w:t>
            </w:r>
          </w:p>
        </w:tc>
      </w:tr>
      <w:tr w:rsidR="004723B3" w14:paraId="3EF95AEA" w14:textId="77777777" w:rsidTr="004723B3">
        <w:tc>
          <w:tcPr>
            <w:tcW w:w="4398" w:type="dxa"/>
          </w:tcPr>
          <w:p w14:paraId="161FDAD6" w14:textId="77777777" w:rsidR="004723B3" w:rsidRDefault="004723B3" w:rsidP="004723B3">
            <w:r>
              <w:rPr>
                <w:rFonts w:ascii="Calibri" w:hAnsi="Calibri" w:cs="Calibri"/>
                <w:bCs/>
              </w:rPr>
              <w:t>Course content reflects a range of different identities, experiences, perspectives, values, approaches to the discipline, etc.</w:t>
            </w:r>
          </w:p>
        </w:tc>
        <w:tc>
          <w:tcPr>
            <w:tcW w:w="1897" w:type="dxa"/>
          </w:tcPr>
          <w:p w14:paraId="0A37501D" w14:textId="77777777" w:rsidR="004723B3" w:rsidRDefault="004723B3" w:rsidP="004723B3"/>
        </w:tc>
        <w:tc>
          <w:tcPr>
            <w:tcW w:w="1411" w:type="dxa"/>
          </w:tcPr>
          <w:p w14:paraId="5DAB6C7B" w14:textId="77777777" w:rsidR="004723B3" w:rsidRDefault="004723B3" w:rsidP="004723B3"/>
        </w:tc>
        <w:tc>
          <w:tcPr>
            <w:tcW w:w="1654" w:type="dxa"/>
          </w:tcPr>
          <w:p w14:paraId="02EB378F" w14:textId="77777777" w:rsidR="004723B3" w:rsidRDefault="004723B3" w:rsidP="004723B3"/>
        </w:tc>
      </w:tr>
      <w:tr w:rsidR="004723B3" w14:paraId="0F1361CF" w14:textId="77777777" w:rsidTr="004723B3">
        <w:tc>
          <w:tcPr>
            <w:tcW w:w="4398" w:type="dxa"/>
          </w:tcPr>
          <w:p w14:paraId="15067F96" w14:textId="77777777" w:rsidR="004723B3" w:rsidRDefault="004723B3" w:rsidP="004723B3">
            <w:r>
              <w:rPr>
                <w:rFonts w:ascii="Calibri" w:hAnsi="Calibri" w:cs="Calibri"/>
                <w:bCs/>
              </w:rPr>
              <w:t>Course content place</w:t>
            </w:r>
            <w:r w:rsidR="00DA5AFD">
              <w:rPr>
                <w:rFonts w:ascii="Calibri" w:hAnsi="Calibri" w:cs="Calibri"/>
                <w:bCs/>
              </w:rPr>
              <w:t>s</w:t>
            </w:r>
            <w:r>
              <w:rPr>
                <w:rFonts w:ascii="Calibri" w:hAnsi="Calibri" w:cs="Calibri"/>
                <w:bCs/>
              </w:rPr>
              <w:t xml:space="preserve"> multiple perspectives at the center and meaningfully and substantially integrates historically marginalized perspectives.</w:t>
            </w:r>
          </w:p>
        </w:tc>
        <w:tc>
          <w:tcPr>
            <w:tcW w:w="1897" w:type="dxa"/>
          </w:tcPr>
          <w:p w14:paraId="6A05A809" w14:textId="77777777" w:rsidR="004723B3" w:rsidRDefault="004723B3" w:rsidP="004723B3"/>
        </w:tc>
        <w:tc>
          <w:tcPr>
            <w:tcW w:w="1411" w:type="dxa"/>
          </w:tcPr>
          <w:p w14:paraId="5A39BBE3" w14:textId="77777777" w:rsidR="004723B3" w:rsidRDefault="004723B3" w:rsidP="004723B3"/>
        </w:tc>
        <w:tc>
          <w:tcPr>
            <w:tcW w:w="1654" w:type="dxa"/>
          </w:tcPr>
          <w:p w14:paraId="41C8F396" w14:textId="77777777" w:rsidR="004723B3" w:rsidRDefault="004723B3" w:rsidP="004723B3"/>
        </w:tc>
      </w:tr>
      <w:tr w:rsidR="004723B3" w14:paraId="4CCA6E67" w14:textId="77777777" w:rsidTr="004723B3">
        <w:tc>
          <w:tcPr>
            <w:tcW w:w="4398" w:type="dxa"/>
          </w:tcPr>
          <w:p w14:paraId="1949BEFA" w14:textId="77777777" w:rsidR="004723B3" w:rsidRDefault="004723B3" w:rsidP="004723B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Course content emphasizes contributions to the field by people from multiple cultures.</w:t>
            </w:r>
          </w:p>
        </w:tc>
        <w:tc>
          <w:tcPr>
            <w:tcW w:w="1897" w:type="dxa"/>
          </w:tcPr>
          <w:p w14:paraId="72A3D3EC" w14:textId="77777777" w:rsidR="004723B3" w:rsidRDefault="004723B3" w:rsidP="004723B3"/>
        </w:tc>
        <w:tc>
          <w:tcPr>
            <w:tcW w:w="1411" w:type="dxa"/>
          </w:tcPr>
          <w:p w14:paraId="0D0B940D" w14:textId="77777777" w:rsidR="004723B3" w:rsidRDefault="004723B3" w:rsidP="004723B3"/>
        </w:tc>
        <w:tc>
          <w:tcPr>
            <w:tcW w:w="1654" w:type="dxa"/>
          </w:tcPr>
          <w:p w14:paraId="0E27B00A" w14:textId="77777777" w:rsidR="004723B3" w:rsidRDefault="004723B3" w:rsidP="004723B3"/>
        </w:tc>
      </w:tr>
      <w:tr w:rsidR="004723B3" w14:paraId="03207E8A" w14:textId="77777777" w:rsidTr="004723B3">
        <w:tc>
          <w:tcPr>
            <w:tcW w:w="4398" w:type="dxa"/>
          </w:tcPr>
          <w:p w14:paraId="560B3EB7" w14:textId="77777777" w:rsidR="004723B3" w:rsidRDefault="004723B3" w:rsidP="004723B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Course content addresses topics from multiple theoretical perspectives.</w:t>
            </w:r>
          </w:p>
        </w:tc>
        <w:tc>
          <w:tcPr>
            <w:tcW w:w="1897" w:type="dxa"/>
          </w:tcPr>
          <w:p w14:paraId="60061E4C" w14:textId="77777777" w:rsidR="004723B3" w:rsidRDefault="004723B3" w:rsidP="004723B3"/>
        </w:tc>
        <w:tc>
          <w:tcPr>
            <w:tcW w:w="1411" w:type="dxa"/>
          </w:tcPr>
          <w:p w14:paraId="44EAFD9C" w14:textId="77777777" w:rsidR="004723B3" w:rsidRDefault="004723B3" w:rsidP="004723B3"/>
        </w:tc>
        <w:tc>
          <w:tcPr>
            <w:tcW w:w="1654" w:type="dxa"/>
          </w:tcPr>
          <w:p w14:paraId="4B94D5A5" w14:textId="77777777" w:rsidR="004723B3" w:rsidRDefault="004723B3" w:rsidP="004723B3"/>
        </w:tc>
      </w:tr>
      <w:tr w:rsidR="004723B3" w14:paraId="0F3C71F4" w14:textId="77777777" w:rsidTr="004723B3">
        <w:tc>
          <w:tcPr>
            <w:tcW w:w="4398" w:type="dxa"/>
          </w:tcPr>
          <w:p w14:paraId="6E7EAD5C" w14:textId="77777777" w:rsidR="004723B3" w:rsidRDefault="004723B3" w:rsidP="004723B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You use examples, metaphors, case studies, assignment topics, etc. that reflect a range of different identities, experiences, perspectives, values, approaches to the discipline, etc.</w:t>
            </w:r>
          </w:p>
        </w:tc>
        <w:tc>
          <w:tcPr>
            <w:tcW w:w="1897" w:type="dxa"/>
          </w:tcPr>
          <w:p w14:paraId="3DEEC669" w14:textId="77777777" w:rsidR="004723B3" w:rsidRDefault="004723B3" w:rsidP="004723B3"/>
        </w:tc>
        <w:tc>
          <w:tcPr>
            <w:tcW w:w="1411" w:type="dxa"/>
          </w:tcPr>
          <w:p w14:paraId="3656B9AB" w14:textId="77777777" w:rsidR="004723B3" w:rsidRDefault="004723B3" w:rsidP="004723B3">
            <w:bookmarkStart w:id="0" w:name="_GoBack"/>
            <w:bookmarkEnd w:id="0"/>
          </w:p>
        </w:tc>
        <w:tc>
          <w:tcPr>
            <w:tcW w:w="1654" w:type="dxa"/>
          </w:tcPr>
          <w:p w14:paraId="45FB0818" w14:textId="77777777" w:rsidR="004723B3" w:rsidRDefault="004723B3" w:rsidP="004723B3"/>
        </w:tc>
      </w:tr>
      <w:tr w:rsidR="004723B3" w14:paraId="0D6ED6FD" w14:textId="77777777" w:rsidTr="004723B3">
        <w:tc>
          <w:tcPr>
            <w:tcW w:w="4398" w:type="dxa"/>
          </w:tcPr>
          <w:p w14:paraId="1224C22B" w14:textId="77777777" w:rsidR="004723B3" w:rsidRDefault="004723B3" w:rsidP="004723B3">
            <w:r>
              <w:rPr>
                <w:rFonts w:ascii="Calibri" w:hAnsi="Calibri" w:cs="Calibri"/>
                <w:bCs/>
              </w:rPr>
              <w:t>You contextualize and integrate diverse authors and perspectives throughout the course.</w:t>
            </w:r>
          </w:p>
        </w:tc>
        <w:tc>
          <w:tcPr>
            <w:tcW w:w="1897" w:type="dxa"/>
          </w:tcPr>
          <w:p w14:paraId="049F31CB" w14:textId="77777777" w:rsidR="004723B3" w:rsidRDefault="004723B3" w:rsidP="004723B3"/>
        </w:tc>
        <w:tc>
          <w:tcPr>
            <w:tcW w:w="1411" w:type="dxa"/>
          </w:tcPr>
          <w:p w14:paraId="53128261" w14:textId="77777777" w:rsidR="004723B3" w:rsidRDefault="004723B3" w:rsidP="004723B3"/>
        </w:tc>
        <w:tc>
          <w:tcPr>
            <w:tcW w:w="1654" w:type="dxa"/>
          </w:tcPr>
          <w:p w14:paraId="62486C05" w14:textId="77777777" w:rsidR="004723B3" w:rsidRDefault="004723B3" w:rsidP="004723B3"/>
        </w:tc>
      </w:tr>
      <w:tr w:rsidR="004723B3" w14:paraId="71887C97" w14:textId="77777777" w:rsidTr="004723B3">
        <w:tc>
          <w:tcPr>
            <w:tcW w:w="4398" w:type="dxa"/>
          </w:tcPr>
          <w:p w14:paraId="6740D434" w14:textId="77777777" w:rsidR="004723B3" w:rsidRDefault="004723B3" w:rsidP="004723B3">
            <w:r>
              <w:rPr>
                <w:rFonts w:ascii="Calibri" w:hAnsi="Calibri" w:cs="Calibri"/>
                <w:bCs/>
              </w:rPr>
              <w:t>You acknowledge historical and contemporary absences of marginalized populations in the scholarship of your discipline.</w:t>
            </w:r>
          </w:p>
        </w:tc>
        <w:tc>
          <w:tcPr>
            <w:tcW w:w="1897" w:type="dxa"/>
          </w:tcPr>
          <w:p w14:paraId="4101652C" w14:textId="77777777" w:rsidR="004723B3" w:rsidRDefault="004723B3" w:rsidP="004723B3"/>
        </w:tc>
        <w:tc>
          <w:tcPr>
            <w:tcW w:w="1411" w:type="dxa"/>
          </w:tcPr>
          <w:p w14:paraId="4B99056E" w14:textId="77777777" w:rsidR="004723B3" w:rsidRDefault="004723B3" w:rsidP="004723B3"/>
        </w:tc>
        <w:tc>
          <w:tcPr>
            <w:tcW w:w="1654" w:type="dxa"/>
          </w:tcPr>
          <w:p w14:paraId="1299C43A" w14:textId="77777777" w:rsidR="004723B3" w:rsidRDefault="004723B3" w:rsidP="004723B3"/>
        </w:tc>
      </w:tr>
      <w:tr w:rsidR="004723B3" w14:paraId="25E4E779" w14:textId="77777777" w:rsidTr="004723B3">
        <w:tc>
          <w:tcPr>
            <w:tcW w:w="4398" w:type="dxa"/>
          </w:tcPr>
          <w:p w14:paraId="782B1EB9" w14:textId="77777777" w:rsidR="004723B3" w:rsidRDefault="004723B3" w:rsidP="004723B3">
            <w:r>
              <w:rPr>
                <w:rFonts w:ascii="Calibri" w:hAnsi="Calibri" w:cs="Calibri"/>
                <w:bCs/>
              </w:rPr>
              <w:t>You discuss institutional barriers to disciplinary inclusion</w:t>
            </w:r>
            <w:r w:rsidR="00EB71CB">
              <w:rPr>
                <w:rFonts w:ascii="Calibri" w:hAnsi="Calibri" w:cs="Calibri"/>
                <w:bCs/>
              </w:rPr>
              <w:t xml:space="preserve"> with your students.</w:t>
            </w:r>
          </w:p>
        </w:tc>
        <w:tc>
          <w:tcPr>
            <w:tcW w:w="1897" w:type="dxa"/>
          </w:tcPr>
          <w:p w14:paraId="4DDBEF00" w14:textId="77777777" w:rsidR="004723B3" w:rsidRDefault="004723B3" w:rsidP="004723B3"/>
        </w:tc>
        <w:tc>
          <w:tcPr>
            <w:tcW w:w="1411" w:type="dxa"/>
          </w:tcPr>
          <w:p w14:paraId="3461D779" w14:textId="77777777" w:rsidR="004723B3" w:rsidRDefault="004723B3" w:rsidP="004723B3"/>
        </w:tc>
        <w:tc>
          <w:tcPr>
            <w:tcW w:w="1654" w:type="dxa"/>
          </w:tcPr>
          <w:p w14:paraId="3CF2D8B6" w14:textId="77777777" w:rsidR="004723B3" w:rsidRDefault="004723B3" w:rsidP="004723B3"/>
        </w:tc>
      </w:tr>
      <w:tr w:rsidR="004723B3" w14:paraId="27072DEC" w14:textId="77777777" w:rsidTr="004723B3">
        <w:tc>
          <w:tcPr>
            <w:tcW w:w="4398" w:type="dxa"/>
          </w:tcPr>
          <w:p w14:paraId="75D22A0C" w14:textId="77777777" w:rsidR="004723B3" w:rsidRDefault="004723B3" w:rsidP="004723B3">
            <w:r>
              <w:rPr>
                <w:rFonts w:ascii="Calibri" w:hAnsi="Calibri" w:cs="Calibri"/>
                <w:bCs/>
              </w:rPr>
              <w:t>You pay attention to and discuss with your students demographic information in statistics and data (i.e., how well demographics reflect a range of different identities).</w:t>
            </w:r>
          </w:p>
        </w:tc>
        <w:tc>
          <w:tcPr>
            <w:tcW w:w="1897" w:type="dxa"/>
          </w:tcPr>
          <w:p w14:paraId="0FB78278" w14:textId="77777777" w:rsidR="004723B3" w:rsidRDefault="004723B3" w:rsidP="004723B3"/>
        </w:tc>
        <w:tc>
          <w:tcPr>
            <w:tcW w:w="1411" w:type="dxa"/>
          </w:tcPr>
          <w:p w14:paraId="1FC39945" w14:textId="77777777" w:rsidR="004723B3" w:rsidRDefault="004723B3" w:rsidP="004723B3"/>
        </w:tc>
        <w:tc>
          <w:tcPr>
            <w:tcW w:w="1654" w:type="dxa"/>
          </w:tcPr>
          <w:p w14:paraId="0562CB0E" w14:textId="77777777" w:rsidR="004723B3" w:rsidRDefault="004723B3" w:rsidP="004723B3"/>
        </w:tc>
      </w:tr>
      <w:tr w:rsidR="004723B3" w14:paraId="1F030C64" w14:textId="77777777" w:rsidTr="004723B3">
        <w:tc>
          <w:tcPr>
            <w:tcW w:w="4398" w:type="dxa"/>
          </w:tcPr>
          <w:p w14:paraId="7B0658EA" w14:textId="77777777" w:rsidR="004723B3" w:rsidRDefault="004723B3" w:rsidP="004723B3">
            <w:r>
              <w:rPr>
                <w:rFonts w:ascii="Calibri" w:hAnsi="Calibri" w:cs="Calibri"/>
                <w:bCs/>
              </w:rPr>
              <w:t>You address potential biases in course content during class (e.g., how demographic information in statistics and data may reflect bias: showing only certain groups of people as being poor, having certain illnesses, etc.).</w:t>
            </w:r>
          </w:p>
        </w:tc>
        <w:tc>
          <w:tcPr>
            <w:tcW w:w="1897" w:type="dxa"/>
          </w:tcPr>
          <w:p w14:paraId="34CE0A41" w14:textId="77777777" w:rsidR="004723B3" w:rsidRDefault="004723B3" w:rsidP="004723B3"/>
        </w:tc>
        <w:tc>
          <w:tcPr>
            <w:tcW w:w="1411" w:type="dxa"/>
          </w:tcPr>
          <w:p w14:paraId="62EBF3C5" w14:textId="77777777" w:rsidR="004723B3" w:rsidRDefault="004723B3" w:rsidP="004723B3"/>
        </w:tc>
        <w:tc>
          <w:tcPr>
            <w:tcW w:w="1654" w:type="dxa"/>
          </w:tcPr>
          <w:p w14:paraId="6D98A12B" w14:textId="77777777" w:rsidR="004723B3" w:rsidRDefault="004723B3" w:rsidP="004723B3"/>
        </w:tc>
      </w:tr>
    </w:tbl>
    <w:p w14:paraId="1900DC77" w14:textId="77777777" w:rsidR="002928F3" w:rsidRDefault="009D4116" w:rsidP="00192FCD">
      <w:pPr>
        <w:pStyle w:val="Title"/>
      </w:pPr>
      <w:r>
        <w:t>Self-Assessment</w:t>
      </w:r>
      <w:r w:rsidR="00192FCD">
        <w:t xml:space="preserve"> for Evaluating Diversity in </w:t>
      </w:r>
      <w:r>
        <w:t xml:space="preserve">Your </w:t>
      </w:r>
      <w:r w:rsidR="00192FCD">
        <w:t>Course Content</w:t>
      </w:r>
      <w:r w:rsidR="004723B3">
        <w:t xml:space="preserve"> </w:t>
      </w:r>
    </w:p>
    <w:p w14:paraId="2946DB82" w14:textId="77777777" w:rsidR="00DA5AFD" w:rsidRDefault="00DA5AFD" w:rsidP="00DA5AFD"/>
    <w:p w14:paraId="5997CC1D" w14:textId="77777777" w:rsidR="00DA5AFD" w:rsidRDefault="00DA5AFD" w:rsidP="00DA5AFD"/>
    <w:p w14:paraId="09E348B8" w14:textId="77777777" w:rsidR="00DA5AFD" w:rsidRDefault="00DA5AFD" w:rsidP="00DA5AFD">
      <w:r>
        <w:t xml:space="preserve">Adapted from Thomas F. Nelson Laird (2011). Measuring the diversity inclusivity of college courses. Research in Higher Education, 52, 572-588. DOI: </w:t>
      </w:r>
      <w:r w:rsidRPr="00DA5AFD">
        <w:t>10.1007/s11162-010-9210-3</w:t>
      </w:r>
    </w:p>
    <w:p w14:paraId="110FFD37" w14:textId="77777777" w:rsidR="00DA5AFD" w:rsidRPr="00DA5AFD" w:rsidRDefault="00DA5AFD" w:rsidP="00DA5AFD"/>
    <w:sectPr w:rsidR="00DA5AFD" w:rsidRPr="00DA5AF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F7A18" w14:textId="77777777" w:rsidR="00AC4653" w:rsidRDefault="00AC4653" w:rsidP="00192FCD">
      <w:pPr>
        <w:spacing w:after="0" w:line="240" w:lineRule="auto"/>
      </w:pPr>
      <w:r>
        <w:separator/>
      </w:r>
    </w:p>
  </w:endnote>
  <w:endnote w:type="continuationSeparator" w:id="0">
    <w:p w14:paraId="3C5F1971" w14:textId="77777777" w:rsidR="00AC4653" w:rsidRDefault="00AC4653" w:rsidP="0019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42B89" w14:textId="77777777" w:rsidR="00AC4653" w:rsidRDefault="00AC4653" w:rsidP="00192FCD">
      <w:pPr>
        <w:spacing w:after="0" w:line="240" w:lineRule="auto"/>
      </w:pPr>
      <w:r>
        <w:separator/>
      </w:r>
    </w:p>
  </w:footnote>
  <w:footnote w:type="continuationSeparator" w:id="0">
    <w:p w14:paraId="3DA08846" w14:textId="77777777" w:rsidR="00AC4653" w:rsidRDefault="00AC4653" w:rsidP="00192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0C0BD" w14:textId="77777777" w:rsidR="00192FCD" w:rsidRDefault="004723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5AD6FB" wp14:editId="30F64163">
              <wp:simplePos x="0" y="0"/>
              <wp:positionH relativeFrom="column">
                <wp:posOffset>3489960</wp:posOffset>
              </wp:positionH>
              <wp:positionV relativeFrom="paragraph">
                <wp:posOffset>17780</wp:posOffset>
              </wp:positionV>
              <wp:extent cx="2768600" cy="5969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8600" cy="596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C6DC901" w14:textId="77777777" w:rsidR="004723B3" w:rsidRPr="009E16FD" w:rsidRDefault="004723B3" w:rsidP="004723B3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Style w:val="Strong"/>
                              <w:rFonts w:ascii="Garamond" w:hAnsi="Garamond"/>
                              <w:color w:val="444444"/>
                              <w:sz w:val="22"/>
                              <w:szCs w:val="22"/>
                            </w:rPr>
                          </w:pPr>
                          <w:r w:rsidRPr="009E16FD">
                            <w:rPr>
                              <w:rStyle w:val="Strong"/>
                              <w:rFonts w:ascii="Garamond" w:hAnsi="Garamond"/>
                              <w:color w:val="444444"/>
                              <w:sz w:val="22"/>
                              <w:szCs w:val="22"/>
                            </w:rPr>
                            <w:t>301 Goodell Building</w:t>
                          </w:r>
                        </w:p>
                        <w:p w14:paraId="74253968" w14:textId="77777777" w:rsidR="004723B3" w:rsidRPr="009152F6" w:rsidRDefault="00AC4653" w:rsidP="004723B3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hyperlink r:id="rId1" w:history="1">
                            <w:r w:rsidR="004723B3" w:rsidRPr="009152F6">
                              <w:rPr>
                                <w:rStyle w:val="Hyperlink"/>
                                <w:rFonts w:ascii="Garamond" w:hAnsi="Garamond" w:cs="Arial"/>
                                <w:b/>
                                <w:shd w:val="clear" w:color="auto" w:fill="FFFFFF"/>
                              </w:rPr>
                              <w:t>www.umass.edu/ctl</w:t>
                            </w:r>
                          </w:hyperlink>
                          <w:r w:rsidR="004723B3" w:rsidRPr="009152F6"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B699379" w14:textId="77777777" w:rsidR="004723B3" w:rsidRPr="009E16FD" w:rsidRDefault="004723B3" w:rsidP="004723B3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3FE9F23F" w14:textId="77777777" w:rsidR="004723B3" w:rsidRDefault="004723B3" w:rsidP="004723B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0EB1A983">
            <v:shapetype id="_x0000_t202" coordsize="21600,21600" o:spt="202" path="m,l,21600r21600,l21600,xe" w14:anchorId="4D5AD6FB">
              <v:stroke joinstyle="miter"/>
              <v:path gradientshapeok="t" o:connecttype="rect"/>
            </v:shapetype>
            <v:shape id="Text Box 5" style="position:absolute;margin-left:274.8pt;margin-top:1.4pt;width:218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">
              <v:textbox>
                <w:txbxContent>
                  <w:p w:rsidRPr="009E16FD" w:rsidR="004723B3" w:rsidP="004723B3" w:rsidRDefault="004723B3" w14:paraId="71C5EF4D" wp14:textId="77777777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Style w:val="Strong"/>
                        <w:rFonts w:ascii="Garamond" w:hAnsi="Garamond"/>
                        <w:color w:val="444444"/>
                        <w:sz w:val="22"/>
                        <w:szCs w:val="22"/>
                      </w:rPr>
                    </w:pPr>
                    <w:r w:rsidRPr="009E16FD">
                      <w:rPr>
                        <w:rStyle w:val="Strong"/>
                        <w:rFonts w:ascii="Garamond" w:hAnsi="Garamond"/>
                        <w:color w:val="444444"/>
                        <w:sz w:val="22"/>
                        <w:szCs w:val="22"/>
                      </w:rPr>
                      <w:t>301 Goodell Building</w:t>
                    </w:r>
                  </w:p>
                  <w:p w:rsidRPr="009152F6" w:rsidR="004723B3" w:rsidP="004723B3" w:rsidRDefault="004723B3" w14:paraId="785CE71D" wp14:textId="77777777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hyperlink w:history="1" r:id="rId2">
                      <w:r w:rsidRPr="009152F6">
                        <w:rPr>
                          <w:rStyle w:val="Hyperlink"/>
                          <w:rFonts w:ascii="Garamond" w:hAnsi="Garamond" w:cs="Arial"/>
                          <w:b/>
                          <w:shd w:val="clear" w:color="auto" w:fill="FFFFFF"/>
                        </w:rPr>
                        <w:t>www.umass.edu/ctl</w:t>
                      </w:r>
                    </w:hyperlink>
                    <w:r w:rsidRPr="009152F6">
                      <w:rPr>
                        <w:rFonts w:ascii="Garamond" w:hAnsi="Garamond"/>
                        <w:sz w:val="22"/>
                        <w:szCs w:val="22"/>
                      </w:rPr>
                      <w:t xml:space="preserve"> </w:t>
                    </w:r>
                  </w:p>
                  <w:p w:rsidRPr="009E16FD" w:rsidR="004723B3" w:rsidP="004723B3" w:rsidRDefault="004723B3" w14:paraId="1F72F646" wp14:textId="77777777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sz w:val="22"/>
                        <w:szCs w:val="22"/>
                      </w:rPr>
                    </w:pPr>
                  </w:p>
                  <w:p w:rsidR="004723B3" w:rsidP="004723B3" w:rsidRDefault="004723B3" w14:paraId="08CE6F91" wp14:textId="77777777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18D8396" wp14:editId="0952ACCF">
          <wp:extent cx="1117600" cy="572126"/>
          <wp:effectExtent l="0" t="0" r="6350" b="0"/>
          <wp:docPr id="9" name="Picture 9" descr="CT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587" cy="639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</w:t>
    </w:r>
  </w:p>
  <w:p w14:paraId="61CDCEAD" w14:textId="77777777" w:rsidR="00192FCD" w:rsidRDefault="00192F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A8"/>
    <w:rsid w:val="000503A8"/>
    <w:rsid w:val="00192FCD"/>
    <w:rsid w:val="0036193D"/>
    <w:rsid w:val="003D2B24"/>
    <w:rsid w:val="004723B3"/>
    <w:rsid w:val="005A3A6F"/>
    <w:rsid w:val="006038B0"/>
    <w:rsid w:val="00647A77"/>
    <w:rsid w:val="00721685"/>
    <w:rsid w:val="009D4116"/>
    <w:rsid w:val="00AC4653"/>
    <w:rsid w:val="00B569BB"/>
    <w:rsid w:val="00DA5AFD"/>
    <w:rsid w:val="00EB71CB"/>
    <w:rsid w:val="27F3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EFC3B"/>
  <w15:chartTrackingRefBased/>
  <w15:docId w15:val="{F046EE0F-E633-4AC8-856F-04EFCF1B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7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47A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7A77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47A77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table" w:styleId="TableGrid">
    <w:name w:val="Table Grid"/>
    <w:basedOn w:val="TableNormal"/>
    <w:uiPriority w:val="39"/>
    <w:rsid w:val="00050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2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FCD"/>
  </w:style>
  <w:style w:type="paragraph" w:styleId="Footer">
    <w:name w:val="footer"/>
    <w:basedOn w:val="Normal"/>
    <w:link w:val="FooterChar"/>
    <w:uiPriority w:val="99"/>
    <w:unhideWhenUsed/>
    <w:rsid w:val="00192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FCD"/>
  </w:style>
  <w:style w:type="character" w:styleId="Hyperlink">
    <w:name w:val="Hyperlink"/>
    <w:basedOn w:val="DefaultParagraphFont"/>
    <w:uiPriority w:val="99"/>
    <w:unhideWhenUsed/>
    <w:rsid w:val="00192F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2F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7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2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umass.edu/tefd" TargetMode="External"/><Relationship Id="rId1" Type="http://schemas.openxmlformats.org/officeDocument/2006/relationships/hyperlink" Target="http://www.umass.edu/tef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Helmer</dc:creator>
  <cp:keywords/>
  <dc:description/>
  <cp:lastModifiedBy>Bethany Lisi</cp:lastModifiedBy>
  <cp:revision>8</cp:revision>
  <dcterms:created xsi:type="dcterms:W3CDTF">2019-09-18T19:28:00Z</dcterms:created>
  <dcterms:modified xsi:type="dcterms:W3CDTF">2020-06-10T18:38:00Z</dcterms:modified>
</cp:coreProperties>
</file>