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C7793" w14:textId="77777777" w:rsidR="006F4BC9" w:rsidRDefault="006F4BC9" w:rsidP="006F4BC9">
      <w:pPr>
        <w:pStyle w:val="Normal2"/>
        <w:jc w:val="center"/>
      </w:pPr>
      <w:bookmarkStart w:id="0" w:name="_GoBack"/>
      <w:bookmarkEnd w:id="0"/>
      <w:r>
        <w:t xml:space="preserve">  </w:t>
      </w:r>
      <w:r>
        <w:rPr>
          <w:noProof/>
        </w:rPr>
        <w:drawing>
          <wp:inline distT="0" distB="0" distL="0" distR="0" wp14:anchorId="1FCCE17C" wp14:editId="11F30A52">
            <wp:extent cx="1843653" cy="639191"/>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si_color_091312.jpg"/>
                    <pic:cNvPicPr/>
                  </pic:nvPicPr>
                  <pic:blipFill>
                    <a:blip r:embed="rId4" cstate="hqprint">
                      <a:extLst>
                        <a:ext uri="{28A0092B-C50C-407E-A947-70E740481C1C}">
                          <a14:useLocalDpi xmlns:a14="http://schemas.microsoft.com/office/drawing/2010/main" val="0"/>
                        </a:ext>
                      </a:extLst>
                    </a:blip>
                    <a:stretch>
                      <a:fillRect/>
                    </a:stretch>
                  </pic:blipFill>
                  <pic:spPr>
                    <a:xfrm>
                      <a:off x="0" y="0"/>
                      <a:ext cx="1843653" cy="639191"/>
                    </a:xfrm>
                    <a:prstGeom prst="rect">
                      <a:avLst/>
                    </a:prstGeom>
                  </pic:spPr>
                </pic:pic>
              </a:graphicData>
            </a:graphic>
          </wp:inline>
        </w:drawing>
      </w:r>
    </w:p>
    <w:p w14:paraId="3244101B" w14:textId="77777777" w:rsidR="006F4BC9" w:rsidRDefault="006F4BC9" w:rsidP="006F4BC9">
      <w:pPr>
        <w:pStyle w:val="Normal2"/>
        <w:jc w:val="center"/>
      </w:pPr>
    </w:p>
    <w:p w14:paraId="782A9D25" w14:textId="0834ACE7" w:rsidR="006F4BC9" w:rsidRPr="005C5402" w:rsidRDefault="00DC4207" w:rsidP="006F4BC9">
      <w:pPr>
        <w:jc w:val="center"/>
        <w:rPr>
          <w:b/>
        </w:rPr>
      </w:pPr>
      <w:r>
        <w:rPr>
          <w:b/>
        </w:rPr>
        <w:t>Graduate Seminar 20</w:t>
      </w:r>
      <w:r w:rsidR="006F4BC9">
        <w:rPr>
          <w:b/>
        </w:rPr>
        <w:t xml:space="preserve">18: </w:t>
      </w:r>
      <w:r w:rsidR="006F4BC9" w:rsidRPr="005C5402">
        <w:rPr>
          <w:b/>
        </w:rPr>
        <w:t>Call for Applications</w:t>
      </w:r>
    </w:p>
    <w:p w14:paraId="15DB7D45" w14:textId="77777777" w:rsidR="006F4BC9" w:rsidRDefault="006F4BC9" w:rsidP="006F4BC9">
      <w:pPr>
        <w:pStyle w:val="Text"/>
        <w:ind w:firstLine="0"/>
      </w:pPr>
    </w:p>
    <w:p w14:paraId="2061780A" w14:textId="4E7F367A" w:rsidR="006F4BC9" w:rsidRDefault="006F4BC9" w:rsidP="006F4BC9">
      <w:pPr>
        <w:pStyle w:val="Normal2"/>
        <w:jc w:val="center"/>
        <w:rPr>
          <w:b/>
        </w:rPr>
      </w:pPr>
      <w:r>
        <w:rPr>
          <w:b/>
        </w:rPr>
        <w:t>Dissent</w:t>
      </w:r>
    </w:p>
    <w:p w14:paraId="5646E568" w14:textId="77777777" w:rsidR="006F4BC9" w:rsidRPr="00FD3BB8" w:rsidRDefault="006F4BC9" w:rsidP="006F4BC9">
      <w:pPr>
        <w:pStyle w:val="Normal2"/>
        <w:jc w:val="center"/>
        <w:rPr>
          <w:b/>
        </w:rPr>
      </w:pPr>
    </w:p>
    <w:p w14:paraId="6169B8B6" w14:textId="63085F87" w:rsidR="00E45A06" w:rsidRDefault="00D525C0" w:rsidP="006F4BC9">
      <w:pPr>
        <w:pStyle w:val="Normal2"/>
      </w:pPr>
      <w:r w:rsidRPr="00D525C0">
        <w:t>T</w:t>
      </w:r>
      <w:r w:rsidR="00E45A06">
        <w:t xml:space="preserve">he question of dissent </w:t>
      </w:r>
      <w:r>
        <w:t xml:space="preserve">has </w:t>
      </w:r>
      <w:r w:rsidR="00E45A06">
        <w:t>gain</w:t>
      </w:r>
      <w:r>
        <w:t>ed</w:t>
      </w:r>
      <w:r w:rsidR="00E45A06">
        <w:t xml:space="preserve"> </w:t>
      </w:r>
      <w:r>
        <w:t>g</w:t>
      </w:r>
      <w:r w:rsidR="00E45A06">
        <w:t xml:space="preserve">reat prominence. What will assent and dissent mean in this period, and how will they be exercised? </w:t>
      </w:r>
      <w:r w:rsidR="00176FD6">
        <w:t>T</w:t>
      </w:r>
      <w:r w:rsidR="00E35C4C">
        <w:t>he dynamic of the last presidential election was itself propelled by dissent against standard narratives on the part of specific sectors of the public. How then will dissent be conceived and organized going forward</w:t>
      </w:r>
      <w:r w:rsidR="001859EC">
        <w:t xml:space="preserve">, </w:t>
      </w:r>
      <w:r w:rsidR="00E45A06">
        <w:t xml:space="preserve">whether this relates to the Black Lives Matter movement, women’s rights, gay and transgender rights, migrant and immigrant rights, human rights, labor rights, </w:t>
      </w:r>
      <w:r w:rsidR="004F3B7D">
        <w:t xml:space="preserve">education, health </w:t>
      </w:r>
      <w:r w:rsidR="00E45A06">
        <w:t>and other areas of stress and vulnerability?</w:t>
      </w:r>
      <w:r w:rsidR="00C42C53">
        <w:t xml:space="preserve"> In an era in which Islamophobia</w:t>
      </w:r>
      <w:r w:rsidR="00EE2B5E">
        <w:t>,</w:t>
      </w:r>
      <w:r w:rsidR="00C42C53">
        <w:t xml:space="preserve"> racism</w:t>
      </w:r>
      <w:r w:rsidR="00EE2B5E">
        <w:t>,</w:t>
      </w:r>
      <w:r w:rsidR="00C42C53">
        <w:t xml:space="preserve"> </w:t>
      </w:r>
      <w:r w:rsidR="00B43C2B">
        <w:t xml:space="preserve">and xenophobia </w:t>
      </w:r>
      <w:r w:rsidR="00C42C53">
        <w:t>are renascent, questions of solidarity and dissent are likely to take on increasing importance.</w:t>
      </w:r>
      <w:r w:rsidR="001859EC">
        <w:t xml:space="preserve"> Where scientific consensus—for example on climate change—is under threat, there may </w:t>
      </w:r>
      <w:r w:rsidR="00326AD9">
        <w:t xml:space="preserve">for once </w:t>
      </w:r>
      <w:r w:rsidR="001859EC">
        <w:t xml:space="preserve">be </w:t>
      </w:r>
      <w:r w:rsidR="00DA4CC8">
        <w:t>a paradoxical</w:t>
      </w:r>
      <w:r w:rsidR="001859EC">
        <w:t xml:space="preserve"> overlap between consensus and dissent. Where ‘truth’ itself has become a malleable political commodity</w:t>
      </w:r>
      <w:r w:rsidR="00275EC4">
        <w:t xml:space="preserve">, a matter of performance and simulacrum rather than fact, </w:t>
      </w:r>
      <w:r w:rsidR="00EE2B5E">
        <w:t>how will we</w:t>
      </w:r>
      <w:r w:rsidR="00275EC4">
        <w:t xml:space="preserve"> tie dissent to notions of evidence and truth?</w:t>
      </w:r>
      <w:r w:rsidR="000F5A59">
        <w:t xml:space="preserve"> </w:t>
      </w:r>
      <w:r w:rsidR="00EE2B5E">
        <w:t>How</w:t>
      </w:r>
      <w:r w:rsidR="000F5A59">
        <w:t xml:space="preserve"> will evidence and truth be legitimated?</w:t>
      </w:r>
    </w:p>
    <w:p w14:paraId="2FE0152E" w14:textId="77777777" w:rsidR="00E45A06" w:rsidRDefault="00E45A06" w:rsidP="00E45A06">
      <w:pPr>
        <w:pStyle w:val="Normal2"/>
      </w:pPr>
    </w:p>
    <w:p w14:paraId="28F0F493" w14:textId="615AEE54" w:rsidR="009D1216" w:rsidRDefault="00E45A06" w:rsidP="00BB393B">
      <w:pPr>
        <w:pStyle w:val="Normal2"/>
      </w:pPr>
      <w:r w:rsidRPr="006F4BC9">
        <w:rPr>
          <w:b/>
        </w:rPr>
        <w:t>The political looms large</w:t>
      </w:r>
      <w:r>
        <w:t xml:space="preserve"> in this call for applications, therefore. </w:t>
      </w:r>
      <w:r w:rsidR="004E02D8">
        <w:t xml:space="preserve">Quite possibly there will be moments of anticipation or inspiration </w:t>
      </w:r>
      <w:r w:rsidR="00EE2B5E">
        <w:t>from</w:t>
      </w:r>
      <w:r w:rsidR="004E02D8">
        <w:t xml:space="preserve"> previous</w:t>
      </w:r>
      <w:r w:rsidR="00BB393B">
        <w:t xml:space="preserve"> </w:t>
      </w:r>
      <w:r w:rsidR="00326AD9">
        <w:t>eras</w:t>
      </w:r>
      <w:r w:rsidR="00BB393B">
        <w:t xml:space="preserve">, whether the </w:t>
      </w:r>
      <w:r w:rsidR="00EE2B5E">
        <w:t xml:space="preserve">period of the </w:t>
      </w:r>
      <w:r w:rsidR="00BB393B">
        <w:t xml:space="preserve">Vietnam War, the civil rights struggle, or struggles for gender </w:t>
      </w:r>
      <w:r w:rsidR="00EE2B5E">
        <w:t>and</w:t>
      </w:r>
      <w:r w:rsidR="00BB393B">
        <w:t xml:space="preserve"> sexual equality. At the same time,</w:t>
      </w:r>
      <w:r w:rsidR="004E02D8">
        <w:t xml:space="preserve"> we might benefit from comparative approaches. </w:t>
      </w:r>
      <w:r>
        <w:t>How has dissent been organized and theorized in other times and places, or within specific cultures?</w:t>
      </w:r>
      <w:r w:rsidR="00C42C53" w:rsidRPr="00C42C53">
        <w:t xml:space="preserve"> </w:t>
      </w:r>
      <w:r w:rsidR="00C42C53">
        <w:t xml:space="preserve">Are there test cases we can study, </w:t>
      </w:r>
      <w:r w:rsidR="009D1216">
        <w:t>whether in</w:t>
      </w:r>
      <w:r w:rsidR="00C42C53">
        <w:t xml:space="preserve"> China, Russia, </w:t>
      </w:r>
      <w:r w:rsidR="009D1216">
        <w:t>the former Soviet bloc,</w:t>
      </w:r>
      <w:r w:rsidR="00C42C53">
        <w:t xml:space="preserve"> South Africa</w:t>
      </w:r>
      <w:r w:rsidR="00EE2B5E">
        <w:t>,</w:t>
      </w:r>
      <w:r w:rsidR="00C42C53">
        <w:t xml:space="preserve"> Cuba</w:t>
      </w:r>
      <w:r w:rsidR="00EE2B5E">
        <w:t xml:space="preserve"> or the Arab Spring</w:t>
      </w:r>
      <w:r w:rsidR="00C42C53">
        <w:t xml:space="preserve">? </w:t>
      </w:r>
      <w:r w:rsidR="009D1216">
        <w:t xml:space="preserve">What are the options for national or transnational links? </w:t>
      </w:r>
      <w:r w:rsidR="00D909AD">
        <w:t>H</w:t>
      </w:r>
      <w:r w:rsidR="009D1216">
        <w:t>ow is dissent in the personal sphere tied to the collective?</w:t>
      </w:r>
      <w:r w:rsidR="005407BA">
        <w:t xml:space="preserve"> Not despite but because of the serious issues, does comedy—and its history—</w:t>
      </w:r>
      <w:r w:rsidR="00EE2B5E">
        <w:t>offer a platform</w:t>
      </w:r>
      <w:r w:rsidR="005407BA">
        <w:t xml:space="preserve"> for dissent?</w:t>
      </w:r>
    </w:p>
    <w:p w14:paraId="39C06A18" w14:textId="77777777" w:rsidR="009D1216" w:rsidRDefault="009D1216" w:rsidP="00E45A06">
      <w:pPr>
        <w:pStyle w:val="Normal2"/>
      </w:pPr>
    </w:p>
    <w:p w14:paraId="4299513D" w14:textId="1BC914F5" w:rsidR="005076FA" w:rsidRDefault="00EE2B5E" w:rsidP="00E45A06">
      <w:pPr>
        <w:pStyle w:val="Normal2"/>
      </w:pPr>
      <w:r w:rsidRPr="006F4BC9">
        <w:rPr>
          <w:b/>
        </w:rPr>
        <w:t>As always, we</w:t>
      </w:r>
      <w:r w:rsidR="00B65734" w:rsidRPr="006F4BC9">
        <w:rPr>
          <w:b/>
        </w:rPr>
        <w:t xml:space="preserve"> wish to stress</w:t>
      </w:r>
      <w:r w:rsidR="005076FA" w:rsidRPr="006F4BC9">
        <w:rPr>
          <w:b/>
        </w:rPr>
        <w:t xml:space="preserve"> the disciplinary an</w:t>
      </w:r>
      <w:r w:rsidR="00B65734" w:rsidRPr="006F4BC9">
        <w:rPr>
          <w:b/>
        </w:rPr>
        <w:t>d interdisciplinary dimensions</w:t>
      </w:r>
      <w:r w:rsidR="00B65734">
        <w:t xml:space="preserve"> of our topic. </w:t>
      </w:r>
      <w:r w:rsidR="00E45A06">
        <w:t>At times dissent will arise</w:t>
      </w:r>
      <w:r w:rsidR="00B65734">
        <w:t xml:space="preserve"> specifically</w:t>
      </w:r>
      <w:r w:rsidR="00E45A06">
        <w:t xml:space="preserve"> because of disciplinary engagement</w:t>
      </w:r>
      <w:r w:rsidR="00F40B20">
        <w:t>, or the invention of a new discipline</w:t>
      </w:r>
      <w:r w:rsidR="00E45A06">
        <w:t xml:space="preserve">: </w:t>
      </w:r>
      <w:r w:rsidR="00C42C53">
        <w:t>there is Galileo’s</w:t>
      </w:r>
      <w:r w:rsidR="00B65734">
        <w:t xml:space="preserve"> </w:t>
      </w:r>
      <w:r w:rsidR="00873D6A">
        <w:t xml:space="preserve">reputed </w:t>
      </w:r>
      <w:r w:rsidR="00C42C53">
        <w:t>‘And yet it move</w:t>
      </w:r>
      <w:r w:rsidR="009A5A7B">
        <w:t>s</w:t>
      </w:r>
      <w:r w:rsidR="00C42C53">
        <w:t xml:space="preserve">.’ </w:t>
      </w:r>
      <w:r w:rsidR="00F40B20">
        <w:t>A</w:t>
      </w:r>
      <w:r w:rsidR="00C42C53">
        <w:t>t time</w:t>
      </w:r>
      <w:r w:rsidR="00F40B20">
        <w:t>s</w:t>
      </w:r>
      <w:r w:rsidR="00C42C53">
        <w:t xml:space="preserve"> dissent will arise within disciplines</w:t>
      </w:r>
      <w:r w:rsidR="00B65734">
        <w:t xml:space="preserve"> when orthodoxy faces challenge</w:t>
      </w:r>
      <w:r w:rsidR="00D909AD">
        <w:t xml:space="preserve">; at </w:t>
      </w:r>
      <w:proofErr w:type="gramStart"/>
      <w:r w:rsidR="00D909AD">
        <w:t>times</w:t>
      </w:r>
      <w:proofErr w:type="gramEnd"/>
      <w:r w:rsidR="00D909AD">
        <w:t xml:space="preserve"> what was dissent will become the new orthodoxy</w:t>
      </w:r>
      <w:r w:rsidR="00F40B20">
        <w:t xml:space="preserve">. </w:t>
      </w:r>
      <w:r>
        <w:t>Will</w:t>
      </w:r>
      <w:r w:rsidR="00C42C53">
        <w:t xml:space="preserve"> interdisciplinary </w:t>
      </w:r>
      <w:r w:rsidR="00B65734">
        <w:t>approaches shake up the disciplines themselves</w:t>
      </w:r>
      <w:r>
        <w:t>?</w:t>
      </w:r>
      <w:r w:rsidR="00C42C53">
        <w:t xml:space="preserve"> </w:t>
      </w:r>
      <w:r w:rsidR="00F40B20">
        <w:t xml:space="preserve">What then are the implications of </w:t>
      </w:r>
      <w:r>
        <w:t>our</w:t>
      </w:r>
      <w:r w:rsidR="00F40B20">
        <w:t xml:space="preserve"> work for dissent and assent? </w:t>
      </w:r>
      <w:r w:rsidR="00C42C53">
        <w:t xml:space="preserve">How have artists broken with tradition? How have scientists done so? </w:t>
      </w:r>
      <w:r w:rsidR="005076FA">
        <w:t xml:space="preserve">How has their work affected the public sphere? </w:t>
      </w:r>
      <w:r w:rsidR="00C42C53">
        <w:t xml:space="preserve">How will journalists see their role in this day and age? </w:t>
      </w:r>
      <w:r w:rsidR="00F40B20">
        <w:t xml:space="preserve">What are our philosophies of dissent? </w:t>
      </w:r>
      <w:r w:rsidR="005076FA">
        <w:t>When it comes to dissent, w</w:t>
      </w:r>
      <w:r w:rsidR="00C42C53">
        <w:t>e can think all the way from</w:t>
      </w:r>
      <w:r w:rsidR="005076FA">
        <w:t xml:space="preserve"> issues of</w:t>
      </w:r>
      <w:r w:rsidR="00C42C53">
        <w:t xml:space="preserve"> </w:t>
      </w:r>
      <w:r w:rsidR="00F40B20">
        <w:t xml:space="preserve">education and </w:t>
      </w:r>
      <w:r w:rsidR="00C42C53">
        <w:t xml:space="preserve">public health to the </w:t>
      </w:r>
      <w:r>
        <w:t xml:space="preserve">activism and </w:t>
      </w:r>
      <w:r w:rsidR="00C42C53">
        <w:t>conformities</w:t>
      </w:r>
      <w:r>
        <w:t xml:space="preserve"> of</w:t>
      </w:r>
      <w:r w:rsidR="00C42C53">
        <w:t xml:space="preserve"> social media.</w:t>
      </w:r>
      <w:r w:rsidR="005076FA">
        <w:t xml:space="preserve"> Dissent may come into the very way we formulate our questions</w:t>
      </w:r>
      <w:r w:rsidR="00F40B20">
        <w:t xml:space="preserve"> about dissent</w:t>
      </w:r>
      <w:r w:rsidR="005076FA">
        <w:t xml:space="preserve">. </w:t>
      </w:r>
    </w:p>
    <w:p w14:paraId="0ECE6E99" w14:textId="77777777" w:rsidR="005076FA" w:rsidRDefault="005076FA" w:rsidP="00E45A06">
      <w:pPr>
        <w:pStyle w:val="Normal2"/>
      </w:pPr>
    </w:p>
    <w:p w14:paraId="2075AA77" w14:textId="30E8FEE0" w:rsidR="00E45A06" w:rsidRDefault="005076FA" w:rsidP="00E45A06">
      <w:pPr>
        <w:pStyle w:val="Normal2"/>
      </w:pPr>
      <w:r w:rsidRPr="006F4BC9">
        <w:rPr>
          <w:b/>
        </w:rPr>
        <w:t>Guided by this particular political moment</w:t>
      </w:r>
      <w:r>
        <w:t>, therefore, the ISI encourages you to think widely around the topic, in ways that may help illuminate some of our present predicaments</w:t>
      </w:r>
      <w:r w:rsidR="003A7F4D">
        <w:t xml:space="preserve">. We invite </w:t>
      </w:r>
      <w:r w:rsidR="003A7F4D">
        <w:lastRenderedPageBreak/>
        <w:t xml:space="preserve">you to join a cohort of like-minded—or dissenting—colleagues as we construct a sustained conversation on dissent as our theme for </w:t>
      </w:r>
      <w:r w:rsidR="00D525C0">
        <w:t>this</w:t>
      </w:r>
      <w:r w:rsidR="003A7F4D">
        <w:t xml:space="preserve"> year.</w:t>
      </w:r>
    </w:p>
    <w:p w14:paraId="5D196AA0" w14:textId="77777777" w:rsidR="00C42C53" w:rsidRDefault="00C42C53" w:rsidP="00E45A06">
      <w:pPr>
        <w:pStyle w:val="Normal2"/>
      </w:pPr>
    </w:p>
    <w:p w14:paraId="08A40A27" w14:textId="2BCF699F" w:rsidR="003A7F4D" w:rsidRPr="008D705E" w:rsidRDefault="003A7F4D" w:rsidP="003A7F4D">
      <w:pPr>
        <w:pStyle w:val="Normal2"/>
      </w:pPr>
      <w:r w:rsidRPr="006A6B78">
        <w:rPr>
          <w:b/>
        </w:rPr>
        <w:t>The Interdisciplinary Studies Institute</w:t>
      </w:r>
      <w:r>
        <w:t xml:space="preserve"> </w:t>
      </w:r>
      <w:r w:rsidR="00DC4207">
        <w:t xml:space="preserve">adds for the first time a </w:t>
      </w:r>
      <w:r>
        <w:t xml:space="preserve">forum for </w:t>
      </w:r>
      <w:r w:rsidR="00DC4207">
        <w:t xml:space="preserve">graduate students to participate in </w:t>
      </w:r>
      <w:r>
        <w:t xml:space="preserve">discussion and engagement across the disciplines. </w:t>
      </w:r>
      <w:r w:rsidRPr="001627C8">
        <w:t xml:space="preserve">No matter </w:t>
      </w:r>
      <w:r>
        <w:t>your field, period</w:t>
      </w:r>
      <w:r w:rsidRPr="001627C8">
        <w:t>, cultur</w:t>
      </w:r>
      <w:r>
        <w:t>al focus</w:t>
      </w:r>
      <w:r w:rsidRPr="001627C8">
        <w:t xml:space="preserve">, </w:t>
      </w:r>
      <w:r>
        <w:t xml:space="preserve">discipline or </w:t>
      </w:r>
      <w:r w:rsidRPr="001627C8">
        <w:t xml:space="preserve">perspective, we </w:t>
      </w:r>
      <w:r w:rsidR="00D525C0">
        <w:t>invite</w:t>
      </w:r>
      <w:r w:rsidRPr="001627C8">
        <w:t xml:space="preserve"> </w:t>
      </w:r>
      <w:r w:rsidR="00DC4207">
        <w:t>graduate students</w:t>
      </w:r>
      <w:r w:rsidR="00D525C0">
        <w:t xml:space="preserve"> from the humanities and arts and </w:t>
      </w:r>
      <w:r w:rsidRPr="001627C8">
        <w:t xml:space="preserve">the social </w:t>
      </w:r>
      <w:r w:rsidR="00D525C0">
        <w:t xml:space="preserve">and natural </w:t>
      </w:r>
      <w:r w:rsidRPr="001627C8">
        <w:t>sciences</w:t>
      </w:r>
      <w:r>
        <w:t xml:space="preserve"> to submit a proposal settin</w:t>
      </w:r>
      <w:r w:rsidR="00DC4207">
        <w:t xml:space="preserve">g out your </w:t>
      </w:r>
      <w:r w:rsidR="00D525C0">
        <w:t>contribution to the seminar's theme</w:t>
      </w:r>
      <w:r>
        <w:t xml:space="preserve">. </w:t>
      </w:r>
    </w:p>
    <w:p w14:paraId="18262973" w14:textId="77777777" w:rsidR="003A7F4D" w:rsidRDefault="003A7F4D" w:rsidP="003A7F4D"/>
    <w:p w14:paraId="0B10EBDC" w14:textId="2E3906E1" w:rsidR="003A7F4D" w:rsidRDefault="003A7F4D" w:rsidP="003A7F4D">
      <w:r w:rsidRPr="0079156A">
        <w:rPr>
          <w:b/>
        </w:rPr>
        <w:t>The proposal</w:t>
      </w:r>
      <w:r>
        <w:t xml:space="preserve"> should describe in </w:t>
      </w:r>
      <w:r w:rsidR="00DC4207">
        <w:t xml:space="preserve">no more than </w:t>
      </w:r>
      <w:r w:rsidR="00D525C0">
        <w:t>3</w:t>
      </w:r>
      <w:r w:rsidR="00DC4207">
        <w:t>00 words</w:t>
      </w:r>
      <w:r>
        <w:t xml:space="preserve"> the nature of your project and how you would present it to the seminar. The proposal should be </w:t>
      </w:r>
      <w:proofErr w:type="gramStart"/>
      <w:r>
        <w:t xml:space="preserve">accompanied </w:t>
      </w:r>
      <w:r w:rsidR="00DC4207">
        <w:t xml:space="preserve"> a</w:t>
      </w:r>
      <w:proofErr w:type="gramEnd"/>
      <w:r w:rsidR="00DC4207">
        <w:t xml:space="preserve"> brief description of how your project contributes to your progress toward your degree in your graduate program, a brief endorsement by your principal faculty advisor, and a copy of your curriculum </w:t>
      </w:r>
      <w:r>
        <w:t>v</w:t>
      </w:r>
      <w:r w:rsidR="00DC4207">
        <w:t>itae</w:t>
      </w:r>
      <w:r>
        <w:t xml:space="preserve">. The 8-10 fellows who are selected will meet at regular intervals during the </w:t>
      </w:r>
      <w:r w:rsidR="00DC4207">
        <w:t>Spring 2018 semester</w:t>
      </w:r>
      <w:r w:rsidR="00D525C0">
        <w:t xml:space="preserve">. Each fellow presents once; during their </w:t>
      </w:r>
      <w:proofErr w:type="gramStart"/>
      <w:r w:rsidR="00D525C0">
        <w:t>presentation</w:t>
      </w:r>
      <w:proofErr w:type="gramEnd"/>
      <w:r w:rsidR="00D525C0">
        <w:t xml:space="preserve"> they facilitate discussion of their project, and they receive feedback reflecting the variety of interdisciplinary perspectives represented by the seminar participants</w:t>
      </w:r>
      <w:r>
        <w:t xml:space="preserve">. </w:t>
      </w:r>
      <w:r w:rsidR="00D525C0">
        <w:t>T</w:t>
      </w:r>
      <w:r>
        <w:t xml:space="preserve">he obligations of the group </w:t>
      </w:r>
      <w:r w:rsidR="00D525C0">
        <w:t>include participating in</w:t>
      </w:r>
      <w:r>
        <w:t xml:space="preserve"> a capstone event at the end of the year</w:t>
      </w:r>
      <w:r w:rsidR="00D525C0">
        <w:t xml:space="preserve">, attended by the participants' faculty advisors. Meetings will be held on 12-2 pm on Wednesdays or Thursdays (the day will </w:t>
      </w:r>
      <w:proofErr w:type="gramStart"/>
      <w:r w:rsidR="00D525C0">
        <w:t>decided</w:t>
      </w:r>
      <w:proofErr w:type="gramEnd"/>
      <w:r w:rsidR="00D525C0">
        <w:t xml:space="preserve"> based on participants' availability)</w:t>
      </w:r>
      <w:r>
        <w:t xml:space="preserve">, so you must be free at </w:t>
      </w:r>
      <w:r w:rsidR="00D525C0">
        <w:t xml:space="preserve">one of </w:t>
      </w:r>
      <w:r>
        <w:t>th</w:t>
      </w:r>
      <w:r w:rsidR="00D525C0">
        <w:t>ose</w:t>
      </w:r>
      <w:r>
        <w:t xml:space="preserve"> time. Proposals should be sent by email to isi@umass.edu by </w:t>
      </w:r>
      <w:r w:rsidR="00D525C0">
        <w:rPr>
          <w:b/>
        </w:rPr>
        <w:t>December 7, 2017</w:t>
      </w:r>
      <w:r>
        <w:t xml:space="preserve">. </w:t>
      </w:r>
    </w:p>
    <w:p w14:paraId="23350A8D" w14:textId="77777777" w:rsidR="003A7F4D" w:rsidRDefault="003A7F4D" w:rsidP="003A7F4D">
      <w:pPr>
        <w:pStyle w:val="Text"/>
      </w:pPr>
    </w:p>
    <w:p w14:paraId="44E27C78" w14:textId="0C46A185" w:rsidR="003A7F4D" w:rsidRDefault="003A7F4D" w:rsidP="003A7F4D">
      <w:pPr>
        <w:pStyle w:val="Normal2"/>
      </w:pPr>
      <w:r w:rsidRPr="006B0792">
        <w:rPr>
          <w:b/>
        </w:rPr>
        <w:t xml:space="preserve">For more information </w:t>
      </w:r>
      <w:r w:rsidRPr="00746398">
        <w:t>on</w:t>
      </w:r>
      <w:r>
        <w:t xml:space="preserve"> the seminar or ISI, please contact the Director, </w:t>
      </w:r>
      <w:r w:rsidR="00DC4207">
        <w:t>John Kingston</w:t>
      </w:r>
      <w:r>
        <w:t xml:space="preserve">, at </w:t>
      </w:r>
      <w:r w:rsidR="00DC4207">
        <w:t>jkingston</w:t>
      </w:r>
      <w:r>
        <w:t>@</w:t>
      </w:r>
      <w:r w:rsidR="00DC4207">
        <w:t>linguist</w:t>
      </w:r>
      <w:r>
        <w:t xml:space="preserve">.umass.edu or see our website at </w:t>
      </w:r>
      <w:hyperlink r:id="rId5" w:history="1">
        <w:r w:rsidRPr="00BC26C6">
          <w:rPr>
            <w:rStyle w:val="Hyperlink"/>
          </w:rPr>
          <w:t>www.umass.edu/isi</w:t>
        </w:r>
      </w:hyperlink>
      <w:r>
        <w:t>. Major funding for ISI comes from the Provost, and the Deans of the College of Humanities and Fine Arts and the College of Social and Behavioral Sciences.</w:t>
      </w:r>
    </w:p>
    <w:p w14:paraId="3FCDD8BE" w14:textId="77777777" w:rsidR="003A7F4D" w:rsidRDefault="003A7F4D" w:rsidP="003A7F4D">
      <w:pPr>
        <w:pStyle w:val="Normal2"/>
      </w:pPr>
    </w:p>
    <w:p w14:paraId="5700BFFF" w14:textId="01EC4585" w:rsidR="003A7F4D" w:rsidRPr="00B673B7" w:rsidRDefault="003A7F4D" w:rsidP="003A7F4D">
      <w:pPr>
        <w:pStyle w:val="Normal2"/>
        <w:rPr>
          <w:b/>
        </w:rPr>
      </w:pPr>
      <w:r w:rsidRPr="00B673B7">
        <w:rPr>
          <w:b/>
        </w:rPr>
        <w:t>I</w:t>
      </w:r>
      <w:r w:rsidR="00D525C0">
        <w:rPr>
          <w:b/>
        </w:rPr>
        <w:t>SI</w:t>
      </w:r>
      <w:r w:rsidRPr="00B673B7">
        <w:rPr>
          <w:b/>
        </w:rPr>
        <w:t>: Director</w:t>
      </w:r>
      <w:r w:rsidR="00D525C0">
        <w:rPr>
          <w:b/>
        </w:rPr>
        <w:t xml:space="preserve">, </w:t>
      </w:r>
      <w:r w:rsidRPr="00B673B7">
        <w:rPr>
          <w:b/>
        </w:rPr>
        <w:t>Board Members</w:t>
      </w:r>
      <w:r w:rsidR="00D525C0">
        <w:rPr>
          <w:b/>
        </w:rPr>
        <w:t>, and Graduate Research Assistants</w:t>
      </w:r>
    </w:p>
    <w:p w14:paraId="52D284B5" w14:textId="68DCB194" w:rsidR="003A7F4D" w:rsidRDefault="00DC4207" w:rsidP="003A7F4D">
      <w:pPr>
        <w:pStyle w:val="Text"/>
      </w:pPr>
      <w:r>
        <w:t>John Kingston</w:t>
      </w:r>
      <w:r w:rsidR="00D525C0">
        <w:t>,</w:t>
      </w:r>
      <w:r w:rsidR="003A7F4D">
        <w:t xml:space="preserve"> ISI Director, Department of </w:t>
      </w:r>
      <w:r>
        <w:t>Linguistics</w:t>
      </w:r>
    </w:p>
    <w:p w14:paraId="3A9EDBB2" w14:textId="77777777" w:rsidR="003A7F4D" w:rsidRDefault="003A7F4D" w:rsidP="003A7F4D">
      <w:pPr>
        <w:pStyle w:val="Text"/>
      </w:pPr>
      <w:r>
        <w:t>Lisa Henderson, Department of Communication</w:t>
      </w:r>
    </w:p>
    <w:p w14:paraId="0810FB53" w14:textId="77777777" w:rsidR="003A7F4D" w:rsidRDefault="003A7F4D" w:rsidP="003A7F4D">
      <w:pPr>
        <w:pStyle w:val="Text"/>
      </w:pPr>
      <w:r>
        <w:t xml:space="preserve">Randall </w:t>
      </w:r>
      <w:proofErr w:type="spellStart"/>
      <w:r>
        <w:t>Knoper</w:t>
      </w:r>
      <w:proofErr w:type="spellEnd"/>
      <w:r>
        <w:t>, Department of English</w:t>
      </w:r>
    </w:p>
    <w:p w14:paraId="1B617673" w14:textId="3871B63C" w:rsidR="003A7F4D" w:rsidRDefault="003A7F4D" w:rsidP="003A7F4D">
      <w:pPr>
        <w:pStyle w:val="Text"/>
      </w:pPr>
      <w:r>
        <w:t xml:space="preserve">Kathleen </w:t>
      </w:r>
      <w:proofErr w:type="spellStart"/>
      <w:r>
        <w:t>Lugosch</w:t>
      </w:r>
      <w:proofErr w:type="spellEnd"/>
      <w:r>
        <w:t>, Department of Architecture</w:t>
      </w:r>
    </w:p>
    <w:p w14:paraId="6033BB08" w14:textId="4822643C" w:rsidR="00D525C0" w:rsidRDefault="00D525C0" w:rsidP="003A7F4D">
      <w:pPr>
        <w:pStyle w:val="Text"/>
      </w:pPr>
      <w:r>
        <w:t>Lauren Silber, Department of English</w:t>
      </w:r>
    </w:p>
    <w:p w14:paraId="3B9B1932" w14:textId="6A6C402A" w:rsidR="00D525C0" w:rsidRDefault="00D525C0" w:rsidP="003A7F4D">
      <w:pPr>
        <w:pStyle w:val="Text"/>
      </w:pPr>
      <w:proofErr w:type="spellStart"/>
      <w:r>
        <w:t>Wouter</w:t>
      </w:r>
      <w:proofErr w:type="spellEnd"/>
      <w:r>
        <w:t xml:space="preserve"> van </w:t>
      </w:r>
      <w:proofErr w:type="spellStart"/>
      <w:r>
        <w:t>Erve</w:t>
      </w:r>
      <w:proofErr w:type="spellEnd"/>
      <w:r>
        <w:t>, Department of Political Science</w:t>
      </w:r>
    </w:p>
    <w:p w14:paraId="257FBAD3" w14:textId="77777777" w:rsidR="00D525C0" w:rsidRPr="00FD3BB8" w:rsidRDefault="00D525C0" w:rsidP="003A7F4D">
      <w:pPr>
        <w:pStyle w:val="Text"/>
      </w:pPr>
    </w:p>
    <w:p w14:paraId="331C5C56" w14:textId="77777777" w:rsidR="00C42C53" w:rsidRPr="00E45A06" w:rsidRDefault="00C42C53" w:rsidP="00E45A06">
      <w:pPr>
        <w:pStyle w:val="Normal2"/>
      </w:pPr>
    </w:p>
    <w:sectPr w:rsidR="00C42C53" w:rsidRPr="00E45A06" w:rsidSect="0030004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06"/>
    <w:rsid w:val="000211DC"/>
    <w:rsid w:val="000519F7"/>
    <w:rsid w:val="000B6BB1"/>
    <w:rsid w:val="000C7751"/>
    <w:rsid w:val="000F5A59"/>
    <w:rsid w:val="00173B0E"/>
    <w:rsid w:val="00176FD6"/>
    <w:rsid w:val="001859EC"/>
    <w:rsid w:val="001A1854"/>
    <w:rsid w:val="001B49A8"/>
    <w:rsid w:val="001C00F5"/>
    <w:rsid w:val="001C7649"/>
    <w:rsid w:val="001F6FB7"/>
    <w:rsid w:val="00224BF3"/>
    <w:rsid w:val="0024149A"/>
    <w:rsid w:val="00275EC4"/>
    <w:rsid w:val="0028032B"/>
    <w:rsid w:val="002C1CF5"/>
    <w:rsid w:val="002D02E9"/>
    <w:rsid w:val="00300044"/>
    <w:rsid w:val="0030459D"/>
    <w:rsid w:val="00304CDC"/>
    <w:rsid w:val="00317508"/>
    <w:rsid w:val="00326AD9"/>
    <w:rsid w:val="00327363"/>
    <w:rsid w:val="00390341"/>
    <w:rsid w:val="003A7F4D"/>
    <w:rsid w:val="003B0ECF"/>
    <w:rsid w:val="003B277A"/>
    <w:rsid w:val="003B7462"/>
    <w:rsid w:val="003C0AE8"/>
    <w:rsid w:val="003E333E"/>
    <w:rsid w:val="00423EA1"/>
    <w:rsid w:val="00481BEE"/>
    <w:rsid w:val="004A2877"/>
    <w:rsid w:val="004C2B24"/>
    <w:rsid w:val="004C517B"/>
    <w:rsid w:val="004D5ACA"/>
    <w:rsid w:val="004E02D8"/>
    <w:rsid w:val="004F05A5"/>
    <w:rsid w:val="004F0764"/>
    <w:rsid w:val="004F3B7D"/>
    <w:rsid w:val="004F400E"/>
    <w:rsid w:val="005076FA"/>
    <w:rsid w:val="00530BF7"/>
    <w:rsid w:val="005407BA"/>
    <w:rsid w:val="00547E26"/>
    <w:rsid w:val="00557F23"/>
    <w:rsid w:val="00565308"/>
    <w:rsid w:val="00573F7B"/>
    <w:rsid w:val="006166EA"/>
    <w:rsid w:val="00690394"/>
    <w:rsid w:val="00691696"/>
    <w:rsid w:val="006F4BC9"/>
    <w:rsid w:val="006F60BC"/>
    <w:rsid w:val="006F762D"/>
    <w:rsid w:val="007204E3"/>
    <w:rsid w:val="00721EA1"/>
    <w:rsid w:val="007B0103"/>
    <w:rsid w:val="007F0D81"/>
    <w:rsid w:val="0081390F"/>
    <w:rsid w:val="00821FF0"/>
    <w:rsid w:val="00827D92"/>
    <w:rsid w:val="00873D6A"/>
    <w:rsid w:val="0087410B"/>
    <w:rsid w:val="00880505"/>
    <w:rsid w:val="00891AFC"/>
    <w:rsid w:val="008C3869"/>
    <w:rsid w:val="008C5539"/>
    <w:rsid w:val="009906E7"/>
    <w:rsid w:val="009A5A7B"/>
    <w:rsid w:val="009A7780"/>
    <w:rsid w:val="009D1216"/>
    <w:rsid w:val="009F5BC1"/>
    <w:rsid w:val="009F6310"/>
    <w:rsid w:val="009F649A"/>
    <w:rsid w:val="00A511F2"/>
    <w:rsid w:val="00A938C4"/>
    <w:rsid w:val="00AC59F8"/>
    <w:rsid w:val="00B21311"/>
    <w:rsid w:val="00B237E3"/>
    <w:rsid w:val="00B43C2B"/>
    <w:rsid w:val="00B65734"/>
    <w:rsid w:val="00B91BAE"/>
    <w:rsid w:val="00B922A5"/>
    <w:rsid w:val="00B96315"/>
    <w:rsid w:val="00BA29B7"/>
    <w:rsid w:val="00BB393B"/>
    <w:rsid w:val="00BB4EE4"/>
    <w:rsid w:val="00BF556E"/>
    <w:rsid w:val="00C22603"/>
    <w:rsid w:val="00C32945"/>
    <w:rsid w:val="00C42C53"/>
    <w:rsid w:val="00C62723"/>
    <w:rsid w:val="00C86584"/>
    <w:rsid w:val="00CD2296"/>
    <w:rsid w:val="00D26E4B"/>
    <w:rsid w:val="00D525C0"/>
    <w:rsid w:val="00D73F83"/>
    <w:rsid w:val="00D909AD"/>
    <w:rsid w:val="00D9594D"/>
    <w:rsid w:val="00DA4CC8"/>
    <w:rsid w:val="00DC222F"/>
    <w:rsid w:val="00DC4207"/>
    <w:rsid w:val="00DC4622"/>
    <w:rsid w:val="00E00A51"/>
    <w:rsid w:val="00E150C5"/>
    <w:rsid w:val="00E35C4C"/>
    <w:rsid w:val="00E45A06"/>
    <w:rsid w:val="00EB3B05"/>
    <w:rsid w:val="00ED43E7"/>
    <w:rsid w:val="00ED6696"/>
    <w:rsid w:val="00EE1CFF"/>
    <w:rsid w:val="00EE2B5E"/>
    <w:rsid w:val="00EE7EAD"/>
    <w:rsid w:val="00F06C8D"/>
    <w:rsid w:val="00F40B20"/>
    <w:rsid w:val="00F631F9"/>
    <w:rsid w:val="00F959FD"/>
    <w:rsid w:val="00F961CE"/>
    <w:rsid w:val="00FB763B"/>
    <w:rsid w:val="00FD3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F0344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Text"/>
    <w:qFormat/>
    <w:rsid w:val="00EE7EAD"/>
    <w:pPr>
      <w:widowControl w:val="0"/>
    </w:pPr>
    <w:rPr>
      <w:rFonts w:ascii="Times New Roman" w:eastAsiaTheme="minorEastAsia"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unhideWhenUsed/>
    <w:rsid w:val="00317508"/>
    <w:rPr>
      <w:vertAlign w:val="superscript"/>
    </w:rPr>
  </w:style>
  <w:style w:type="paragraph" w:styleId="EndnoteText">
    <w:name w:val="endnote text"/>
    <w:basedOn w:val="Normal"/>
    <w:link w:val="EndnoteTextChar"/>
    <w:rsid w:val="00317508"/>
  </w:style>
  <w:style w:type="character" w:customStyle="1" w:styleId="EndnoteTextChar">
    <w:name w:val="Endnote Text Char"/>
    <w:basedOn w:val="DefaultParagraphFont"/>
    <w:link w:val="EndnoteText"/>
    <w:rsid w:val="00317508"/>
    <w:rPr>
      <w:rFonts w:ascii="Times New Roman" w:eastAsiaTheme="minorEastAsia" w:hAnsi="Times New Roman" w:cs="Times New Roman"/>
      <w:szCs w:val="20"/>
    </w:rPr>
  </w:style>
  <w:style w:type="paragraph" w:customStyle="1" w:styleId="Epigraph2S">
    <w:name w:val="Epigraph 2S"/>
    <w:basedOn w:val="Normal"/>
    <w:next w:val="Normal"/>
    <w:rsid w:val="00317508"/>
    <w:pPr>
      <w:spacing w:line="480" w:lineRule="atLeast"/>
      <w:ind w:left="1620" w:right="720"/>
    </w:pPr>
    <w:rPr>
      <w:rFonts w:eastAsia="Times New Roman"/>
      <w:i/>
    </w:rPr>
  </w:style>
  <w:style w:type="paragraph" w:customStyle="1" w:styleId="HeaderSC">
    <w:name w:val="Header SC"/>
    <w:basedOn w:val="Normal"/>
    <w:next w:val="Normal2"/>
    <w:qFormat/>
    <w:rsid w:val="00DC4622"/>
    <w:pPr>
      <w:keepNext/>
      <w:spacing w:after="120"/>
    </w:pPr>
    <w:rPr>
      <w:b/>
    </w:rPr>
  </w:style>
  <w:style w:type="paragraph" w:customStyle="1" w:styleId="IndentQuote">
    <w:name w:val="Indent Quote"/>
    <w:basedOn w:val="Normal"/>
    <w:next w:val="Normal"/>
    <w:rsid w:val="00317508"/>
    <w:pPr>
      <w:ind w:left="720" w:right="720"/>
    </w:pPr>
    <w:rPr>
      <w:rFonts w:eastAsia="Times New Roman"/>
    </w:rPr>
  </w:style>
  <w:style w:type="paragraph" w:customStyle="1" w:styleId="IndentQuote2S">
    <w:name w:val="Indent Quote 2S"/>
    <w:basedOn w:val="IndentQuote"/>
    <w:next w:val="Normal"/>
    <w:rsid w:val="00317508"/>
    <w:pPr>
      <w:spacing w:line="480" w:lineRule="atLeast"/>
    </w:pPr>
  </w:style>
  <w:style w:type="paragraph" w:customStyle="1" w:styleId="Normal2">
    <w:name w:val="Normal 2"/>
    <w:basedOn w:val="Normal"/>
    <w:qFormat/>
    <w:rsid w:val="006F762D"/>
    <w:pPr>
      <w:widowControl/>
    </w:pPr>
    <w:rPr>
      <w:rFonts w:eastAsia="Times"/>
    </w:rPr>
  </w:style>
  <w:style w:type="paragraph" w:customStyle="1" w:styleId="Normal2S">
    <w:name w:val="Normal 2S"/>
    <w:basedOn w:val="Normal"/>
    <w:next w:val="Text2S"/>
    <w:qFormat/>
    <w:rsid w:val="00B922A5"/>
    <w:pPr>
      <w:spacing w:line="480" w:lineRule="auto"/>
    </w:pPr>
  </w:style>
  <w:style w:type="paragraph" w:customStyle="1" w:styleId="Normal2S2">
    <w:name w:val="Normal 2S2"/>
    <w:basedOn w:val="Normal2S"/>
    <w:rsid w:val="00317508"/>
  </w:style>
  <w:style w:type="paragraph" w:customStyle="1" w:styleId="SectionHead">
    <w:name w:val="Section Head"/>
    <w:basedOn w:val="Normal"/>
    <w:next w:val="Normal"/>
    <w:rsid w:val="00317508"/>
    <w:rPr>
      <w:u w:val="single"/>
    </w:rPr>
  </w:style>
  <w:style w:type="paragraph" w:customStyle="1" w:styleId="subtend">
    <w:name w:val="subtend"/>
    <w:basedOn w:val="Normal"/>
    <w:autoRedefine/>
    <w:rsid w:val="00317508"/>
    <w:pPr>
      <w:ind w:left="540" w:hanging="540"/>
    </w:pPr>
    <w:rPr>
      <w:rFonts w:eastAsia="Times New Roman"/>
    </w:rPr>
  </w:style>
  <w:style w:type="paragraph" w:customStyle="1" w:styleId="subtend2S">
    <w:name w:val="subtend 2S"/>
    <w:basedOn w:val="subtend"/>
    <w:rsid w:val="00317508"/>
    <w:pPr>
      <w:spacing w:line="480" w:lineRule="auto"/>
      <w:ind w:left="547" w:hanging="547"/>
    </w:pPr>
  </w:style>
  <w:style w:type="paragraph" w:customStyle="1" w:styleId="Text">
    <w:name w:val="Text"/>
    <w:basedOn w:val="Normal"/>
    <w:qFormat/>
    <w:rsid w:val="00F06C8D"/>
    <w:pPr>
      <w:ind w:firstLine="540"/>
    </w:pPr>
    <w:rPr>
      <w:rFonts w:eastAsia="Times New Roman"/>
    </w:rPr>
  </w:style>
  <w:style w:type="paragraph" w:customStyle="1" w:styleId="Text2S">
    <w:name w:val="Text 2S"/>
    <w:basedOn w:val="Text"/>
    <w:qFormat/>
    <w:rsid w:val="00F06C8D"/>
    <w:pPr>
      <w:spacing w:line="480" w:lineRule="auto"/>
      <w:ind w:firstLine="547"/>
    </w:pPr>
  </w:style>
  <w:style w:type="paragraph" w:styleId="Title">
    <w:name w:val="Title"/>
    <w:basedOn w:val="Normal"/>
    <w:next w:val="Normal"/>
    <w:link w:val="TitleChar"/>
    <w:qFormat/>
    <w:rsid w:val="00317508"/>
    <w:pPr>
      <w:spacing w:before="240" w:after="60"/>
      <w:jc w:val="center"/>
      <w:outlineLvl w:val="0"/>
    </w:pPr>
    <w:rPr>
      <w:b/>
      <w:kern w:val="28"/>
    </w:rPr>
  </w:style>
  <w:style w:type="character" w:customStyle="1" w:styleId="TitleChar">
    <w:name w:val="Title Char"/>
    <w:basedOn w:val="DefaultParagraphFont"/>
    <w:link w:val="Title"/>
    <w:rsid w:val="00317508"/>
    <w:rPr>
      <w:rFonts w:ascii="Times New Roman" w:eastAsiaTheme="minorEastAsia" w:hAnsi="Times New Roman" w:cs="Times New Roman"/>
      <w:b/>
      <w:kern w:val="28"/>
      <w:szCs w:val="20"/>
    </w:rPr>
  </w:style>
  <w:style w:type="paragraph" w:customStyle="1" w:styleId="HangingIndent">
    <w:name w:val="Hanging Indent"/>
    <w:basedOn w:val="Normal"/>
    <w:rsid w:val="006F4BC9"/>
    <w:pPr>
      <w:ind w:left="360" w:hanging="360"/>
    </w:pPr>
  </w:style>
  <w:style w:type="character" w:styleId="Hyperlink">
    <w:name w:val="Hyperlink"/>
    <w:basedOn w:val="DefaultParagraphFont"/>
    <w:uiPriority w:val="99"/>
    <w:unhideWhenUsed/>
    <w:rsid w:val="003A7F4D"/>
    <w:rPr>
      <w:color w:val="0563C1" w:themeColor="hyperlink"/>
      <w:u w:val="single"/>
    </w:rPr>
  </w:style>
  <w:style w:type="paragraph" w:styleId="BalloonText">
    <w:name w:val="Balloon Text"/>
    <w:basedOn w:val="Normal"/>
    <w:link w:val="BalloonTextChar"/>
    <w:uiPriority w:val="99"/>
    <w:semiHidden/>
    <w:unhideWhenUsed/>
    <w:rsid w:val="00BA29B7"/>
    <w:rPr>
      <w:rFonts w:ascii="Lucida Grande" w:hAnsi="Lucida Grande"/>
      <w:sz w:val="18"/>
      <w:szCs w:val="18"/>
    </w:rPr>
  </w:style>
  <w:style w:type="character" w:customStyle="1" w:styleId="BalloonTextChar">
    <w:name w:val="Balloon Text Char"/>
    <w:basedOn w:val="DefaultParagraphFont"/>
    <w:link w:val="BalloonText"/>
    <w:uiPriority w:val="99"/>
    <w:semiHidden/>
    <w:rsid w:val="00BA29B7"/>
    <w:rPr>
      <w:rFonts w:ascii="Lucida Grande" w:eastAsiaTheme="minorEastAsia"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umass.edu/isi"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Clingman</dc:creator>
  <cp:keywords/>
  <dc:description/>
  <cp:lastModifiedBy>Lauren Silber</cp:lastModifiedBy>
  <cp:revision>2</cp:revision>
  <cp:lastPrinted>2017-11-07T16:46:00Z</cp:lastPrinted>
  <dcterms:created xsi:type="dcterms:W3CDTF">2017-11-13T20:58:00Z</dcterms:created>
  <dcterms:modified xsi:type="dcterms:W3CDTF">2017-11-13T20:58:00Z</dcterms:modified>
</cp:coreProperties>
</file>