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C8" w:rsidRPr="00B97EF2" w:rsidRDefault="00304E69" w:rsidP="00162F43">
      <w:pPr>
        <w:pStyle w:val="Title"/>
        <w:tabs>
          <w:tab w:val="left" w:pos="1545"/>
          <w:tab w:val="center" w:pos="46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lightGray"/>
        </w:rPr>
        <w:t>Statement of Interest</w:t>
      </w:r>
      <w:r w:rsidR="00B3575A" w:rsidRPr="00B97EF2">
        <w:rPr>
          <w:b/>
          <w:sz w:val="40"/>
          <w:szCs w:val="40"/>
          <w:highlight w:val="lightGray"/>
        </w:rPr>
        <w:t xml:space="preserve"> Economics Primary Major</w:t>
      </w:r>
    </w:p>
    <w:p w:rsidR="00B97EF2" w:rsidRPr="00B97EF2" w:rsidRDefault="00B97EF2" w:rsidP="00B97EF2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955"/>
        <w:gridCol w:w="3150"/>
        <w:gridCol w:w="2520"/>
      </w:tblGrid>
      <w:tr w:rsidR="00B04C8E" w:rsidRPr="008E086A" w:rsidTr="008E086A">
        <w:tc>
          <w:tcPr>
            <w:tcW w:w="3955" w:type="dxa"/>
            <w:vAlign w:val="bottom"/>
          </w:tcPr>
          <w:p w:rsidR="00B04C8E" w:rsidRPr="008E086A" w:rsidRDefault="008E086A" w:rsidP="008E086A">
            <w:pPr>
              <w:pStyle w:val="Heading3"/>
              <w:jc w:val="center"/>
              <w:outlineLvl w:val="2"/>
              <w:rPr>
                <w:rFonts w:asciiTheme="minorHAnsi" w:hAnsiTheme="minorHAnsi"/>
                <w:color w:val="771E28" w:themeColor="text1"/>
                <w:sz w:val="22"/>
                <w:szCs w:val="22"/>
              </w:rPr>
            </w:pPr>
            <w:r w:rsidRPr="008E086A">
              <w:rPr>
                <w:rFonts w:asciiTheme="minorHAnsi" w:hAnsiTheme="minorHAnsi"/>
                <w:color w:val="771E28" w:themeColor="text1"/>
                <w:sz w:val="22"/>
                <w:szCs w:val="22"/>
              </w:rPr>
              <w:t>Name</w:t>
            </w:r>
          </w:p>
        </w:tc>
        <w:tc>
          <w:tcPr>
            <w:tcW w:w="3150" w:type="dxa"/>
            <w:vAlign w:val="bottom"/>
          </w:tcPr>
          <w:p w:rsidR="00B04C8E" w:rsidRPr="008E086A" w:rsidRDefault="008E086A" w:rsidP="008E086A">
            <w:pPr>
              <w:pStyle w:val="Heading3"/>
              <w:jc w:val="center"/>
              <w:outlineLvl w:val="2"/>
              <w:rPr>
                <w:rFonts w:asciiTheme="minorHAnsi" w:hAnsiTheme="minorHAnsi"/>
                <w:color w:val="771E28" w:themeColor="text1"/>
                <w:sz w:val="22"/>
                <w:szCs w:val="22"/>
              </w:rPr>
            </w:pPr>
            <w:r w:rsidRPr="008E086A">
              <w:rPr>
                <w:rFonts w:asciiTheme="minorHAnsi" w:hAnsiTheme="minorHAnsi"/>
                <w:color w:val="771E28" w:themeColor="text1"/>
                <w:sz w:val="22"/>
                <w:szCs w:val="22"/>
              </w:rPr>
              <w:t>UMass Email Address</w:t>
            </w:r>
          </w:p>
        </w:tc>
        <w:tc>
          <w:tcPr>
            <w:tcW w:w="2520" w:type="dxa"/>
            <w:vAlign w:val="bottom"/>
          </w:tcPr>
          <w:p w:rsidR="00B04C8E" w:rsidRPr="008E086A" w:rsidRDefault="008E086A" w:rsidP="008E086A">
            <w:pPr>
              <w:pStyle w:val="Heading3"/>
              <w:jc w:val="center"/>
              <w:outlineLvl w:val="2"/>
              <w:rPr>
                <w:rFonts w:asciiTheme="minorHAnsi" w:hAnsiTheme="minorHAnsi"/>
                <w:color w:val="771E28" w:themeColor="text1"/>
                <w:sz w:val="22"/>
                <w:szCs w:val="22"/>
              </w:rPr>
            </w:pPr>
            <w:r w:rsidRPr="008E086A">
              <w:rPr>
                <w:rFonts w:asciiTheme="minorHAnsi" w:hAnsiTheme="minorHAnsi"/>
                <w:color w:val="771E28" w:themeColor="text1"/>
                <w:sz w:val="22"/>
                <w:szCs w:val="22"/>
              </w:rPr>
              <w:t>Expected Graduation</w:t>
            </w:r>
            <w:r>
              <w:rPr>
                <w:rFonts w:asciiTheme="minorHAnsi" w:hAnsiTheme="minorHAnsi"/>
                <w:color w:val="771E28" w:themeColor="text1"/>
                <w:sz w:val="22"/>
                <w:szCs w:val="22"/>
              </w:rPr>
              <w:t xml:space="preserve"> </w:t>
            </w:r>
            <w:r w:rsidRPr="008E086A">
              <w:rPr>
                <w:rFonts w:asciiTheme="minorHAnsi" w:hAnsiTheme="minorHAnsi"/>
                <w:color w:val="771E28" w:themeColor="text1"/>
                <w:sz w:val="16"/>
                <w:szCs w:val="22"/>
              </w:rPr>
              <w:t>(Semester &amp; Year)</w:t>
            </w:r>
          </w:p>
        </w:tc>
      </w:tr>
      <w:tr w:rsidR="0029480D" w:rsidRPr="0029480D" w:rsidTr="008E086A">
        <w:tc>
          <w:tcPr>
            <w:tcW w:w="3955" w:type="dxa"/>
          </w:tcPr>
          <w:p w:rsidR="0029480D" w:rsidRPr="0029480D" w:rsidRDefault="0029480D" w:rsidP="000525C4">
            <w:pPr>
              <w:pStyle w:val="Heading3"/>
              <w:outlineLvl w:val="2"/>
              <w:rPr>
                <w:rFonts w:asciiTheme="minorHAnsi" w:hAnsiTheme="minorHAnsi"/>
                <w:color w:val="771E28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:rsidR="0029480D" w:rsidRPr="0029480D" w:rsidRDefault="0029480D" w:rsidP="000525C4">
            <w:pPr>
              <w:pStyle w:val="Heading3"/>
              <w:outlineLvl w:val="2"/>
              <w:rPr>
                <w:rFonts w:asciiTheme="minorHAnsi" w:hAnsiTheme="minorHAnsi"/>
                <w:color w:val="771E28" w:themeColor="text1"/>
                <w:sz w:val="22"/>
                <w:szCs w:val="22"/>
              </w:rPr>
            </w:pPr>
          </w:p>
        </w:tc>
        <w:tc>
          <w:tcPr>
            <w:tcW w:w="2520" w:type="dxa"/>
          </w:tcPr>
          <w:p w:rsidR="0029480D" w:rsidRPr="0029480D" w:rsidRDefault="0029480D" w:rsidP="000525C4">
            <w:pPr>
              <w:pStyle w:val="Heading3"/>
              <w:outlineLvl w:val="2"/>
              <w:rPr>
                <w:rFonts w:asciiTheme="minorHAnsi" w:hAnsiTheme="minorHAnsi"/>
                <w:color w:val="771E28" w:themeColor="text1"/>
                <w:sz w:val="22"/>
                <w:szCs w:val="22"/>
              </w:rPr>
            </w:pPr>
          </w:p>
        </w:tc>
      </w:tr>
    </w:tbl>
    <w:p w:rsidR="00B04C8E" w:rsidRPr="0029480D" w:rsidRDefault="00B04C8E" w:rsidP="000525C4">
      <w:pPr>
        <w:pStyle w:val="Heading3"/>
        <w:rPr>
          <w:rFonts w:asciiTheme="minorHAnsi" w:hAnsiTheme="minorHAnsi"/>
          <w:color w:val="771E28" w:themeColor="text1"/>
          <w:sz w:val="22"/>
          <w:szCs w:val="22"/>
        </w:rPr>
      </w:pPr>
    </w:p>
    <w:p w:rsidR="000525C4" w:rsidRPr="0029480D" w:rsidRDefault="000525C4" w:rsidP="000525C4">
      <w:pPr>
        <w:pStyle w:val="Heading3"/>
        <w:rPr>
          <w:rFonts w:asciiTheme="minorHAnsi" w:hAnsiTheme="minorHAnsi"/>
          <w:sz w:val="22"/>
          <w:szCs w:val="22"/>
        </w:rPr>
      </w:pPr>
      <w:r w:rsidRPr="0029480D">
        <w:rPr>
          <w:rFonts w:asciiTheme="minorHAnsi" w:hAnsiTheme="minorHAnsi"/>
          <w:sz w:val="22"/>
          <w:szCs w:val="22"/>
        </w:rPr>
        <w:t>What is your current major?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525C4" w:rsidRPr="0029480D" w:rsidTr="006D4914">
        <w:tc>
          <w:tcPr>
            <w:tcW w:w="9350" w:type="dxa"/>
          </w:tcPr>
          <w:p w:rsidR="000525C4" w:rsidRPr="001C4AE4" w:rsidRDefault="000525C4" w:rsidP="006D4914">
            <w:pPr>
              <w:rPr>
                <w:sz w:val="22"/>
                <w:szCs w:val="22"/>
              </w:rPr>
            </w:pPr>
          </w:p>
        </w:tc>
      </w:tr>
    </w:tbl>
    <w:p w:rsidR="00F6753C" w:rsidRPr="0029480D" w:rsidRDefault="00F6753C" w:rsidP="00F6753C">
      <w:pPr>
        <w:rPr>
          <w:sz w:val="22"/>
          <w:szCs w:val="22"/>
        </w:rPr>
      </w:pPr>
    </w:p>
    <w:p w:rsidR="000525C4" w:rsidRPr="0029480D" w:rsidRDefault="000525C4" w:rsidP="000525C4">
      <w:pPr>
        <w:pStyle w:val="Heading3"/>
        <w:rPr>
          <w:rFonts w:asciiTheme="minorHAnsi" w:hAnsiTheme="minorHAnsi"/>
          <w:sz w:val="22"/>
          <w:szCs w:val="22"/>
        </w:rPr>
      </w:pPr>
      <w:r w:rsidRPr="0029480D">
        <w:rPr>
          <w:rFonts w:asciiTheme="minorHAnsi" w:hAnsiTheme="minorHAnsi"/>
          <w:sz w:val="22"/>
          <w:szCs w:val="22"/>
        </w:rPr>
        <w:t>What is your c</w:t>
      </w:r>
      <w:r w:rsidR="00CC76AB">
        <w:rPr>
          <w:rFonts w:asciiTheme="minorHAnsi" w:hAnsiTheme="minorHAnsi"/>
          <w:sz w:val="22"/>
          <w:szCs w:val="22"/>
        </w:rPr>
        <w:t>urrent academic level</w:t>
      </w:r>
      <w:r w:rsidRPr="0029480D">
        <w:rPr>
          <w:rFonts w:asciiTheme="minorHAnsi" w:hAnsiTheme="minorHAnsi"/>
          <w:sz w:val="22"/>
          <w:szCs w:val="22"/>
        </w:rPr>
        <w:t>? Freshman, Sophom</w:t>
      </w:r>
      <w:bookmarkStart w:id="0" w:name="_GoBack"/>
      <w:bookmarkEnd w:id="0"/>
      <w:r w:rsidRPr="0029480D">
        <w:rPr>
          <w:rFonts w:asciiTheme="minorHAnsi" w:hAnsiTheme="minorHAnsi"/>
          <w:sz w:val="22"/>
          <w:szCs w:val="22"/>
        </w:rPr>
        <w:t>ore, Junior or Senior?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525C4" w:rsidRPr="0029480D" w:rsidTr="006D4914">
        <w:tc>
          <w:tcPr>
            <w:tcW w:w="9350" w:type="dxa"/>
          </w:tcPr>
          <w:p w:rsidR="000525C4" w:rsidRPr="001C4AE4" w:rsidRDefault="000525C4" w:rsidP="006D4914">
            <w:pPr>
              <w:rPr>
                <w:sz w:val="22"/>
                <w:szCs w:val="22"/>
              </w:rPr>
            </w:pPr>
          </w:p>
        </w:tc>
      </w:tr>
    </w:tbl>
    <w:p w:rsidR="000525C4" w:rsidRPr="0029480D" w:rsidRDefault="000525C4" w:rsidP="00B3575A">
      <w:pPr>
        <w:pStyle w:val="Heading3"/>
        <w:rPr>
          <w:rFonts w:asciiTheme="minorHAnsi" w:hAnsiTheme="minorHAnsi"/>
          <w:sz w:val="22"/>
          <w:szCs w:val="22"/>
        </w:rPr>
      </w:pPr>
    </w:p>
    <w:p w:rsidR="008442C9" w:rsidRPr="0029480D" w:rsidRDefault="008442C9" w:rsidP="008442C9">
      <w:pPr>
        <w:pStyle w:val="Heading3"/>
        <w:rPr>
          <w:rFonts w:asciiTheme="minorHAnsi" w:hAnsiTheme="minorHAnsi"/>
          <w:sz w:val="22"/>
          <w:szCs w:val="22"/>
        </w:rPr>
      </w:pPr>
      <w:r w:rsidRPr="0029480D">
        <w:rPr>
          <w:rFonts w:asciiTheme="minorHAnsi" w:hAnsiTheme="minorHAnsi"/>
          <w:sz w:val="22"/>
          <w:szCs w:val="22"/>
        </w:rPr>
        <w:t>What is your current UMass cumulative GPA?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442C9" w:rsidRPr="0029480D" w:rsidTr="006D4914">
        <w:tc>
          <w:tcPr>
            <w:tcW w:w="9350" w:type="dxa"/>
          </w:tcPr>
          <w:p w:rsidR="008442C9" w:rsidRPr="001C4AE4" w:rsidRDefault="008442C9" w:rsidP="006D4914">
            <w:pPr>
              <w:rPr>
                <w:sz w:val="22"/>
                <w:szCs w:val="22"/>
              </w:rPr>
            </w:pPr>
          </w:p>
        </w:tc>
      </w:tr>
    </w:tbl>
    <w:p w:rsidR="008442C9" w:rsidRPr="0029480D" w:rsidRDefault="008442C9" w:rsidP="00B3575A">
      <w:pPr>
        <w:pStyle w:val="Heading3"/>
        <w:rPr>
          <w:rFonts w:asciiTheme="minorHAnsi" w:hAnsiTheme="minorHAnsi"/>
          <w:sz w:val="22"/>
          <w:szCs w:val="22"/>
        </w:rPr>
      </w:pPr>
    </w:p>
    <w:p w:rsidR="00B3575A" w:rsidRPr="0029480D" w:rsidRDefault="00B3575A" w:rsidP="00B3575A">
      <w:pPr>
        <w:pStyle w:val="Heading3"/>
        <w:rPr>
          <w:rFonts w:asciiTheme="minorHAnsi" w:hAnsiTheme="minorHAnsi"/>
          <w:sz w:val="22"/>
          <w:szCs w:val="22"/>
        </w:rPr>
      </w:pPr>
      <w:r w:rsidRPr="0029480D">
        <w:rPr>
          <w:rFonts w:asciiTheme="minorHAnsi" w:hAnsiTheme="minorHAnsi"/>
          <w:sz w:val="22"/>
          <w:szCs w:val="22"/>
        </w:rPr>
        <w:t>Why are you interested in applying to the Economics Primary Major?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3575A" w:rsidRPr="0029480D" w:rsidTr="00E81A35">
        <w:tc>
          <w:tcPr>
            <w:tcW w:w="9350" w:type="dxa"/>
          </w:tcPr>
          <w:p w:rsidR="00B3575A" w:rsidRPr="0029480D" w:rsidRDefault="00B3575A" w:rsidP="00B97EF2">
            <w:pPr>
              <w:rPr>
                <w:sz w:val="22"/>
                <w:szCs w:val="22"/>
              </w:rPr>
            </w:pPr>
          </w:p>
        </w:tc>
      </w:tr>
      <w:tr w:rsidR="00B3575A" w:rsidRPr="0029480D" w:rsidTr="00E81A35">
        <w:tc>
          <w:tcPr>
            <w:tcW w:w="9350" w:type="dxa"/>
          </w:tcPr>
          <w:p w:rsidR="00B3575A" w:rsidRPr="0029480D" w:rsidRDefault="00B3575A" w:rsidP="00B3575A">
            <w:pPr>
              <w:rPr>
                <w:sz w:val="22"/>
                <w:szCs w:val="22"/>
              </w:rPr>
            </w:pPr>
          </w:p>
        </w:tc>
      </w:tr>
    </w:tbl>
    <w:p w:rsidR="00E81A35" w:rsidRPr="0029480D" w:rsidRDefault="00E81A35" w:rsidP="00E81A35">
      <w:pPr>
        <w:pStyle w:val="Heading3"/>
        <w:rPr>
          <w:rFonts w:asciiTheme="minorHAnsi" w:hAnsiTheme="minorHAnsi"/>
          <w:sz w:val="22"/>
          <w:szCs w:val="22"/>
        </w:rPr>
      </w:pPr>
      <w:r w:rsidRPr="0029480D">
        <w:rPr>
          <w:rFonts w:asciiTheme="minorHAnsi" w:hAnsiTheme="minorHAnsi"/>
          <w:sz w:val="22"/>
          <w:szCs w:val="22"/>
        </w:rPr>
        <w:t>What other majors have you considered?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81A35" w:rsidRPr="001C4AE4" w:rsidTr="006D4914">
        <w:tc>
          <w:tcPr>
            <w:tcW w:w="9350" w:type="dxa"/>
          </w:tcPr>
          <w:p w:rsidR="00E81A35" w:rsidRPr="001C4AE4" w:rsidRDefault="00E81A35" w:rsidP="006D4914">
            <w:pPr>
              <w:rPr>
                <w:sz w:val="22"/>
                <w:szCs w:val="22"/>
              </w:rPr>
            </w:pPr>
          </w:p>
        </w:tc>
      </w:tr>
    </w:tbl>
    <w:p w:rsidR="00E81A35" w:rsidRPr="001C4AE4" w:rsidRDefault="00E81A35" w:rsidP="00C56FE9">
      <w:pPr>
        <w:rPr>
          <w:sz w:val="22"/>
          <w:szCs w:val="22"/>
        </w:rPr>
      </w:pPr>
    </w:p>
    <w:p w:rsidR="000525C4" w:rsidRPr="0029480D" w:rsidRDefault="000525C4" w:rsidP="000525C4">
      <w:pPr>
        <w:pStyle w:val="Heading3"/>
        <w:rPr>
          <w:rFonts w:asciiTheme="minorHAnsi" w:hAnsiTheme="minorHAnsi"/>
          <w:sz w:val="22"/>
          <w:szCs w:val="22"/>
        </w:rPr>
      </w:pPr>
      <w:r w:rsidRPr="0029480D">
        <w:rPr>
          <w:rFonts w:asciiTheme="minorHAnsi" w:hAnsiTheme="minorHAnsi"/>
          <w:sz w:val="22"/>
          <w:szCs w:val="22"/>
        </w:rPr>
        <w:t xml:space="preserve">If you are switching from a different College or School on campus, are you aware the College of Social and Behavioral Science, of which Economics is a part, requires a </w:t>
      </w:r>
      <w:r w:rsidR="006D7EE1" w:rsidRPr="0029480D">
        <w:rPr>
          <w:rFonts w:asciiTheme="minorHAnsi" w:hAnsiTheme="minorHAnsi"/>
          <w:sz w:val="22"/>
          <w:szCs w:val="22"/>
        </w:rPr>
        <w:t>15-credit</w:t>
      </w:r>
      <w:r w:rsidRPr="0029480D">
        <w:rPr>
          <w:rFonts w:asciiTheme="minorHAnsi" w:hAnsiTheme="minorHAnsi"/>
          <w:sz w:val="22"/>
          <w:szCs w:val="22"/>
        </w:rPr>
        <w:t xml:space="preserve"> Global Education program including language and culture classes in addition to your Gen Ed and Major requirements? Yes or No?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525C4" w:rsidRPr="0029480D" w:rsidTr="006D4914">
        <w:tc>
          <w:tcPr>
            <w:tcW w:w="9350" w:type="dxa"/>
          </w:tcPr>
          <w:p w:rsidR="000525C4" w:rsidRPr="001C4AE4" w:rsidRDefault="000525C4" w:rsidP="006D4914">
            <w:pPr>
              <w:rPr>
                <w:sz w:val="22"/>
                <w:szCs w:val="22"/>
              </w:rPr>
            </w:pPr>
          </w:p>
        </w:tc>
      </w:tr>
    </w:tbl>
    <w:p w:rsidR="000525C4" w:rsidRPr="0029480D" w:rsidRDefault="000525C4" w:rsidP="000525C4">
      <w:pPr>
        <w:rPr>
          <w:sz w:val="22"/>
          <w:szCs w:val="22"/>
        </w:rPr>
      </w:pPr>
    </w:p>
    <w:p w:rsidR="000525C4" w:rsidRPr="0029480D" w:rsidRDefault="000525C4" w:rsidP="000525C4">
      <w:pPr>
        <w:pStyle w:val="Heading3"/>
        <w:rPr>
          <w:rFonts w:asciiTheme="minorHAnsi" w:hAnsiTheme="minorHAnsi"/>
          <w:sz w:val="22"/>
          <w:szCs w:val="22"/>
        </w:rPr>
      </w:pPr>
      <w:r w:rsidRPr="0029480D">
        <w:rPr>
          <w:rFonts w:asciiTheme="minorHAnsi" w:hAnsiTheme="minorHAnsi"/>
          <w:sz w:val="22"/>
          <w:szCs w:val="22"/>
        </w:rPr>
        <w:t>Are you aware that Economics majors must complete two levels of Calculus? Yes or No?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525C4" w:rsidRPr="0029480D" w:rsidTr="006D4914">
        <w:tc>
          <w:tcPr>
            <w:tcW w:w="9350" w:type="dxa"/>
          </w:tcPr>
          <w:p w:rsidR="000525C4" w:rsidRPr="001C4AE4" w:rsidRDefault="000525C4" w:rsidP="006D4914">
            <w:pPr>
              <w:rPr>
                <w:sz w:val="22"/>
                <w:szCs w:val="22"/>
              </w:rPr>
            </w:pPr>
          </w:p>
        </w:tc>
      </w:tr>
    </w:tbl>
    <w:p w:rsidR="007F5348" w:rsidRPr="0029480D" w:rsidRDefault="007F5348" w:rsidP="007F5348">
      <w:pPr>
        <w:rPr>
          <w:sz w:val="22"/>
          <w:szCs w:val="22"/>
        </w:rPr>
      </w:pPr>
    </w:p>
    <w:p w:rsidR="00F6753C" w:rsidRDefault="00FA7F47" w:rsidP="00F6753C">
      <w:pPr>
        <w:pStyle w:val="Heading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Have you or are you currently taking Econ 103, Res Ec 102, Econ 104, Math 127, Res Ec 212, Stats 240 or Res Ec 212, or other Econ Major classes? </w:t>
      </w:r>
      <w:r w:rsidR="00F6753C" w:rsidRPr="0029480D">
        <w:rPr>
          <w:rFonts w:asciiTheme="minorHAnsi" w:hAnsiTheme="minorHAnsi"/>
          <w:sz w:val="22"/>
          <w:szCs w:val="22"/>
        </w:rPr>
        <w:t>Please list them and the grade you earned</w:t>
      </w:r>
      <w:r>
        <w:rPr>
          <w:rFonts w:asciiTheme="minorHAnsi" w:hAnsiTheme="minorHAnsi"/>
          <w:sz w:val="22"/>
          <w:szCs w:val="22"/>
        </w:rPr>
        <w:t>, CR for credit or IP for In Progress</w:t>
      </w:r>
      <w:r w:rsidR="00F6753C" w:rsidRPr="0029480D">
        <w:rPr>
          <w:rFonts w:asciiTheme="minorHAnsi" w:hAnsiTheme="minorHAnsi"/>
          <w:sz w:val="22"/>
          <w:szCs w:val="22"/>
        </w:rPr>
        <w:t>.:</w:t>
      </w:r>
    </w:p>
    <w:p w:rsidR="00162F43" w:rsidRPr="00162F43" w:rsidRDefault="00162F43" w:rsidP="00162F43"/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960"/>
        <w:gridCol w:w="2250"/>
      </w:tblGrid>
      <w:tr w:rsidR="0067205F" w:rsidRPr="0029480D" w:rsidTr="00162F43">
        <w:tc>
          <w:tcPr>
            <w:tcW w:w="3960" w:type="dxa"/>
          </w:tcPr>
          <w:p w:rsidR="0067205F" w:rsidRPr="0029480D" w:rsidRDefault="0067205F" w:rsidP="0067205F">
            <w:pPr>
              <w:pStyle w:val="Heading3"/>
              <w:jc w:val="center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29480D">
              <w:rPr>
                <w:rFonts w:asciiTheme="minorHAnsi" w:hAnsiTheme="minorHAnsi"/>
                <w:sz w:val="22"/>
                <w:szCs w:val="22"/>
              </w:rPr>
              <w:t>Course</w:t>
            </w:r>
          </w:p>
        </w:tc>
        <w:tc>
          <w:tcPr>
            <w:tcW w:w="2250" w:type="dxa"/>
          </w:tcPr>
          <w:p w:rsidR="0067205F" w:rsidRPr="0029480D" w:rsidRDefault="0067205F" w:rsidP="00162F43">
            <w:pPr>
              <w:pStyle w:val="Heading3"/>
              <w:jc w:val="center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29480D">
              <w:rPr>
                <w:rFonts w:asciiTheme="minorHAnsi" w:hAnsiTheme="minorHAnsi"/>
                <w:sz w:val="22"/>
                <w:szCs w:val="22"/>
              </w:rPr>
              <w:t>Grade or C</w:t>
            </w:r>
            <w:r w:rsidR="00162F43"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</w:tr>
      <w:tr w:rsidR="0067205F" w:rsidRPr="008E086A" w:rsidTr="00162F43">
        <w:tc>
          <w:tcPr>
            <w:tcW w:w="3960" w:type="dxa"/>
          </w:tcPr>
          <w:p w:rsidR="0067205F" w:rsidRPr="008E086A" w:rsidRDefault="0067205F" w:rsidP="006D4914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67205F" w:rsidRPr="008E086A" w:rsidRDefault="0067205F" w:rsidP="006D4914">
            <w:pPr>
              <w:rPr>
                <w:sz w:val="22"/>
                <w:szCs w:val="22"/>
              </w:rPr>
            </w:pPr>
          </w:p>
        </w:tc>
      </w:tr>
      <w:tr w:rsidR="0067205F" w:rsidRPr="008E086A" w:rsidTr="00162F43">
        <w:tc>
          <w:tcPr>
            <w:tcW w:w="3960" w:type="dxa"/>
          </w:tcPr>
          <w:p w:rsidR="0067205F" w:rsidRPr="008E086A" w:rsidRDefault="0067205F" w:rsidP="006D4914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67205F" w:rsidRPr="008E086A" w:rsidRDefault="0067205F" w:rsidP="006D4914">
            <w:pPr>
              <w:rPr>
                <w:sz w:val="22"/>
                <w:szCs w:val="22"/>
              </w:rPr>
            </w:pPr>
          </w:p>
        </w:tc>
      </w:tr>
      <w:tr w:rsidR="0067205F" w:rsidRPr="008E086A" w:rsidTr="00162F43">
        <w:tc>
          <w:tcPr>
            <w:tcW w:w="3960" w:type="dxa"/>
          </w:tcPr>
          <w:p w:rsidR="0067205F" w:rsidRPr="008E086A" w:rsidRDefault="0067205F" w:rsidP="006D4914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67205F" w:rsidRPr="008E086A" w:rsidRDefault="0067205F" w:rsidP="006D4914">
            <w:pPr>
              <w:rPr>
                <w:sz w:val="22"/>
                <w:szCs w:val="22"/>
              </w:rPr>
            </w:pPr>
          </w:p>
        </w:tc>
      </w:tr>
      <w:tr w:rsidR="0067205F" w:rsidRPr="008E086A" w:rsidTr="00162F43">
        <w:tc>
          <w:tcPr>
            <w:tcW w:w="3960" w:type="dxa"/>
          </w:tcPr>
          <w:p w:rsidR="0067205F" w:rsidRPr="008E086A" w:rsidRDefault="0067205F" w:rsidP="006D4914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67205F" w:rsidRPr="008E086A" w:rsidRDefault="0067205F" w:rsidP="006D4914">
            <w:pPr>
              <w:rPr>
                <w:sz w:val="22"/>
                <w:szCs w:val="22"/>
              </w:rPr>
            </w:pPr>
          </w:p>
        </w:tc>
      </w:tr>
      <w:tr w:rsidR="00CE1594" w:rsidRPr="008E086A" w:rsidTr="00162F43">
        <w:tc>
          <w:tcPr>
            <w:tcW w:w="3960" w:type="dxa"/>
          </w:tcPr>
          <w:p w:rsidR="00CE1594" w:rsidRPr="008E086A" w:rsidRDefault="00CE1594" w:rsidP="006D4914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CE1594" w:rsidRPr="008E086A" w:rsidRDefault="00CE1594" w:rsidP="006D4914">
            <w:pPr>
              <w:rPr>
                <w:sz w:val="22"/>
                <w:szCs w:val="22"/>
              </w:rPr>
            </w:pPr>
          </w:p>
        </w:tc>
      </w:tr>
      <w:tr w:rsidR="00CE1594" w:rsidRPr="008E086A" w:rsidTr="00162F43">
        <w:tc>
          <w:tcPr>
            <w:tcW w:w="3960" w:type="dxa"/>
          </w:tcPr>
          <w:p w:rsidR="00CE1594" w:rsidRPr="008E086A" w:rsidRDefault="00CE1594" w:rsidP="006D4914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CE1594" w:rsidRPr="008E086A" w:rsidRDefault="00CE1594" w:rsidP="006D4914">
            <w:pPr>
              <w:rPr>
                <w:sz w:val="22"/>
                <w:szCs w:val="22"/>
              </w:rPr>
            </w:pPr>
          </w:p>
        </w:tc>
      </w:tr>
    </w:tbl>
    <w:p w:rsidR="002A5D3F" w:rsidRDefault="002A5D3F" w:rsidP="001C4AE4">
      <w:pPr>
        <w:jc w:val="center"/>
        <w:rPr>
          <w:b/>
          <w:sz w:val="28"/>
          <w:szCs w:val="28"/>
        </w:rPr>
      </w:pPr>
    </w:p>
    <w:p w:rsidR="00B97EF2" w:rsidRDefault="00B97EF2" w:rsidP="001C4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Save and e</w:t>
      </w:r>
      <w:r w:rsidR="001C4AE4" w:rsidRPr="001C4AE4">
        <w:rPr>
          <w:b/>
          <w:sz w:val="28"/>
          <w:szCs w:val="28"/>
        </w:rPr>
        <w:t xml:space="preserve">mail completed form to </w:t>
      </w:r>
      <w:hyperlink r:id="rId6" w:history="1">
        <w:r w:rsidRPr="00B97EF2">
          <w:rPr>
            <w:rStyle w:val="Hyperlink"/>
            <w:b/>
            <w:color w:val="0000FF"/>
            <w:sz w:val="28"/>
            <w:szCs w:val="28"/>
          </w:rPr>
          <w:t>advising@econs.umass.edu</w:t>
        </w:r>
      </w:hyperlink>
      <w:r>
        <w:rPr>
          <w:b/>
          <w:sz w:val="28"/>
          <w:szCs w:val="28"/>
        </w:rPr>
        <w:t xml:space="preserve"> prior to attending information session.  </w:t>
      </w:r>
    </w:p>
    <w:p w:rsidR="001C4AE4" w:rsidRPr="00B97EF2" w:rsidRDefault="00B97EF2" w:rsidP="001C4AE4">
      <w:pPr>
        <w:jc w:val="center"/>
        <w:rPr>
          <w:sz w:val="22"/>
          <w:szCs w:val="22"/>
        </w:rPr>
      </w:pPr>
      <w:r w:rsidRPr="00B97EF2">
        <w:rPr>
          <w:sz w:val="22"/>
          <w:szCs w:val="22"/>
        </w:rPr>
        <w:t xml:space="preserve">For a listing of information sessions, see the Economics website at </w:t>
      </w:r>
      <w:hyperlink r:id="rId7" w:history="1">
        <w:r w:rsidRPr="00B97EF2">
          <w:rPr>
            <w:rStyle w:val="Hyperlink"/>
            <w:color w:val="0000FF"/>
            <w:sz w:val="22"/>
            <w:szCs w:val="22"/>
          </w:rPr>
          <w:t>http://www.umass.edu/economics/undergraduate/admissions</w:t>
        </w:r>
      </w:hyperlink>
      <w:r w:rsidRPr="00B97EF2">
        <w:rPr>
          <w:color w:val="0000FF"/>
          <w:sz w:val="22"/>
          <w:szCs w:val="22"/>
        </w:rPr>
        <w:t xml:space="preserve"> </w:t>
      </w:r>
    </w:p>
    <w:sectPr w:rsidR="001C4AE4" w:rsidRPr="00B97EF2" w:rsidSect="00162F43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C6" w:rsidRDefault="00030EC6" w:rsidP="008442C9">
      <w:pPr>
        <w:spacing w:after="0" w:line="240" w:lineRule="auto"/>
      </w:pPr>
      <w:r>
        <w:separator/>
      </w:r>
    </w:p>
  </w:endnote>
  <w:endnote w:type="continuationSeparator" w:id="0">
    <w:p w:rsidR="00030EC6" w:rsidRDefault="00030EC6" w:rsidP="0084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C6" w:rsidRDefault="00030EC6" w:rsidP="008442C9">
      <w:pPr>
        <w:spacing w:after="0" w:line="240" w:lineRule="auto"/>
      </w:pPr>
      <w:r>
        <w:separator/>
      </w:r>
    </w:p>
  </w:footnote>
  <w:footnote w:type="continuationSeparator" w:id="0">
    <w:p w:rsidR="00030EC6" w:rsidRDefault="00030EC6" w:rsidP="00844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5A"/>
    <w:rsid w:val="00030EC6"/>
    <w:rsid w:val="000525C4"/>
    <w:rsid w:val="000650B3"/>
    <w:rsid w:val="000940BD"/>
    <w:rsid w:val="00162F43"/>
    <w:rsid w:val="00190785"/>
    <w:rsid w:val="001C4AE4"/>
    <w:rsid w:val="00263A57"/>
    <w:rsid w:val="0029480D"/>
    <w:rsid w:val="002A5D3F"/>
    <w:rsid w:val="002E5773"/>
    <w:rsid w:val="00304E69"/>
    <w:rsid w:val="00330AB2"/>
    <w:rsid w:val="003549B3"/>
    <w:rsid w:val="004A52FC"/>
    <w:rsid w:val="005558DD"/>
    <w:rsid w:val="0067205F"/>
    <w:rsid w:val="006C1F3E"/>
    <w:rsid w:val="006C5362"/>
    <w:rsid w:val="006D7EE1"/>
    <w:rsid w:val="007F5348"/>
    <w:rsid w:val="008442C9"/>
    <w:rsid w:val="008E086A"/>
    <w:rsid w:val="00962758"/>
    <w:rsid w:val="009842C8"/>
    <w:rsid w:val="00A82B94"/>
    <w:rsid w:val="00B04C8E"/>
    <w:rsid w:val="00B3575A"/>
    <w:rsid w:val="00B37611"/>
    <w:rsid w:val="00B97EF2"/>
    <w:rsid w:val="00BA4183"/>
    <w:rsid w:val="00C56FE9"/>
    <w:rsid w:val="00CC4A01"/>
    <w:rsid w:val="00CC76AB"/>
    <w:rsid w:val="00CE1594"/>
    <w:rsid w:val="00D45990"/>
    <w:rsid w:val="00E81A35"/>
    <w:rsid w:val="00F13341"/>
    <w:rsid w:val="00F6753C"/>
    <w:rsid w:val="00FA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9C1B"/>
  <w15:chartTrackingRefBased/>
  <w15:docId w15:val="{18C284D2-D1B6-413F-B50C-FB19B926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75A"/>
  </w:style>
  <w:style w:type="paragraph" w:styleId="Heading1">
    <w:name w:val="heading 1"/>
    <w:basedOn w:val="Normal"/>
    <w:next w:val="Normal"/>
    <w:link w:val="Heading1Char"/>
    <w:uiPriority w:val="9"/>
    <w:qFormat/>
    <w:rsid w:val="00B3575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816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75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BF303F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7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71E28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7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7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71E28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7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71E28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7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B0F1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7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771E28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7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771E28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75A"/>
    <w:rPr>
      <w:rFonts w:asciiTheme="majorHAnsi" w:eastAsiaTheme="majorEastAsia" w:hAnsiTheme="majorHAnsi" w:cstheme="majorBidi"/>
      <w:color w:val="5816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575A"/>
    <w:rPr>
      <w:rFonts w:asciiTheme="majorHAnsi" w:eastAsiaTheme="majorEastAsia" w:hAnsiTheme="majorHAnsi" w:cstheme="majorBidi"/>
      <w:color w:val="BF303F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3575A"/>
    <w:rPr>
      <w:rFonts w:asciiTheme="majorHAnsi" w:eastAsiaTheme="majorEastAsia" w:hAnsiTheme="majorHAnsi" w:cstheme="majorBidi"/>
      <w:color w:val="771E28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75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75A"/>
    <w:rPr>
      <w:rFonts w:asciiTheme="majorHAnsi" w:eastAsiaTheme="majorEastAsia" w:hAnsiTheme="majorHAnsi" w:cstheme="majorBidi"/>
      <w:color w:val="771E28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75A"/>
    <w:rPr>
      <w:rFonts w:asciiTheme="majorHAnsi" w:eastAsiaTheme="majorEastAsia" w:hAnsiTheme="majorHAnsi" w:cstheme="majorBidi"/>
      <w:i/>
      <w:iCs/>
      <w:color w:val="771E28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75A"/>
    <w:rPr>
      <w:rFonts w:asciiTheme="majorHAnsi" w:eastAsiaTheme="majorEastAsia" w:hAnsiTheme="majorHAnsi" w:cstheme="majorBidi"/>
      <w:i/>
      <w:iCs/>
      <w:color w:val="3B0F1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75A"/>
    <w:rPr>
      <w:rFonts w:asciiTheme="majorHAnsi" w:eastAsiaTheme="majorEastAsia" w:hAnsiTheme="majorHAnsi" w:cstheme="majorBidi"/>
      <w:b/>
      <w:bCs/>
      <w:color w:val="771E28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75A"/>
    <w:rPr>
      <w:rFonts w:asciiTheme="majorHAnsi" w:eastAsiaTheme="majorEastAsia" w:hAnsiTheme="majorHAnsi" w:cstheme="majorBidi"/>
      <w:b/>
      <w:bCs/>
      <w:i/>
      <w:iCs/>
      <w:color w:val="771E28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575A"/>
    <w:pPr>
      <w:spacing w:line="240" w:lineRule="auto"/>
    </w:pPr>
    <w:rPr>
      <w:b/>
      <w:bCs/>
      <w:smallCaps/>
      <w:color w:val="CF4352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357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771E2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75A"/>
    <w:rPr>
      <w:rFonts w:asciiTheme="majorHAnsi" w:eastAsiaTheme="majorEastAsia" w:hAnsiTheme="majorHAnsi" w:cstheme="majorBidi"/>
      <w:color w:val="771E2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7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575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3575A"/>
    <w:rPr>
      <w:b/>
      <w:bCs/>
    </w:rPr>
  </w:style>
  <w:style w:type="character" w:styleId="Emphasis">
    <w:name w:val="Emphasis"/>
    <w:basedOn w:val="DefaultParagraphFont"/>
    <w:uiPriority w:val="20"/>
    <w:qFormat/>
    <w:rsid w:val="00B3575A"/>
    <w:rPr>
      <w:i/>
      <w:iCs/>
    </w:rPr>
  </w:style>
  <w:style w:type="paragraph" w:styleId="NoSpacing">
    <w:name w:val="No Spacing"/>
    <w:uiPriority w:val="1"/>
    <w:qFormat/>
    <w:rsid w:val="00B357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575A"/>
    <w:pPr>
      <w:spacing w:before="160"/>
      <w:ind w:left="720" w:right="720"/>
    </w:pPr>
    <w:rPr>
      <w:i/>
      <w:iCs/>
      <w:color w:val="BF303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575A"/>
    <w:rPr>
      <w:i/>
      <w:iCs/>
      <w:color w:val="BF303F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75A"/>
    <w:pPr>
      <w:pBdr>
        <w:left w:val="single" w:sz="18" w:space="12" w:color="771E2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771E2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75A"/>
    <w:rPr>
      <w:rFonts w:asciiTheme="majorHAnsi" w:eastAsiaTheme="majorEastAsia" w:hAnsiTheme="majorHAnsi" w:cstheme="majorBidi"/>
      <w:color w:val="771E2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3575A"/>
    <w:rPr>
      <w:i/>
      <w:iCs/>
      <w:color w:val="BF303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357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575A"/>
    <w:rPr>
      <w:smallCaps/>
      <w:color w:val="BF303F" w:themeColor="text1" w:themeTint="BF"/>
      <w:u w:val="single" w:color="DA6E7A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3575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575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75A"/>
    <w:pPr>
      <w:outlineLvl w:val="9"/>
    </w:pPr>
  </w:style>
  <w:style w:type="table" w:styleId="TableGrid">
    <w:name w:val="Table Grid"/>
    <w:basedOn w:val="TableNormal"/>
    <w:uiPriority w:val="39"/>
    <w:rsid w:val="00B3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5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E81A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81A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1A35"/>
    <w:pPr>
      <w:spacing w:after="0" w:line="240" w:lineRule="auto"/>
    </w:pPr>
    <w:tblPr>
      <w:tblStyleRowBandSize w:val="1"/>
      <w:tblStyleColBandSize w:val="1"/>
      <w:tblBorders>
        <w:top w:val="single" w:sz="4" w:space="0" w:color="DA6E7A" w:themeColor="text1" w:themeTint="80"/>
        <w:bottom w:val="single" w:sz="4" w:space="0" w:color="DA6E7A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DA6E7A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DA6E7A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DA6E7A" w:themeColor="text1" w:themeTint="80"/>
          <w:right w:val="single" w:sz="4" w:space="0" w:color="DA6E7A" w:themeColor="text1" w:themeTint="80"/>
        </w:tcBorders>
      </w:tcPr>
    </w:tblStylePr>
    <w:tblStylePr w:type="band2Vert">
      <w:tblPr/>
      <w:tcPr>
        <w:tcBorders>
          <w:left w:val="single" w:sz="4" w:space="0" w:color="DA6E7A" w:themeColor="text1" w:themeTint="80"/>
          <w:right w:val="single" w:sz="4" w:space="0" w:color="DA6E7A" w:themeColor="text1" w:themeTint="80"/>
        </w:tcBorders>
      </w:tcPr>
    </w:tblStylePr>
    <w:tblStylePr w:type="band1Horz">
      <w:tblPr/>
      <w:tcPr>
        <w:tcBorders>
          <w:top w:val="single" w:sz="4" w:space="0" w:color="DA6E7A" w:themeColor="text1" w:themeTint="80"/>
          <w:bottom w:val="single" w:sz="4" w:space="0" w:color="DA6E7A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5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34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3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3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C9"/>
  </w:style>
  <w:style w:type="paragraph" w:styleId="Footer">
    <w:name w:val="footer"/>
    <w:basedOn w:val="Normal"/>
    <w:link w:val="FooterChar"/>
    <w:uiPriority w:val="99"/>
    <w:unhideWhenUsed/>
    <w:rsid w:val="0084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C9"/>
  </w:style>
  <w:style w:type="character" w:styleId="Hyperlink">
    <w:name w:val="Hyperlink"/>
    <w:basedOn w:val="DefaultParagraphFont"/>
    <w:uiPriority w:val="99"/>
    <w:unhideWhenUsed/>
    <w:rsid w:val="001C4AE4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mass.edu/economics/undergraduate/admiss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vising@econs.umas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771E28"/>
      </a:dk1>
      <a:lt1>
        <a:sysClr val="window" lastClr="FFFFFF"/>
      </a:lt1>
      <a:dk2>
        <a:srgbClr val="771E28"/>
      </a:dk2>
      <a:lt2>
        <a:srgbClr val="E3DED1"/>
      </a:lt2>
      <a:accent1>
        <a:srgbClr val="771E28"/>
      </a:accent1>
      <a:accent2>
        <a:srgbClr val="771E28"/>
      </a:accent2>
      <a:accent3>
        <a:srgbClr val="771E28"/>
      </a:accent3>
      <a:accent4>
        <a:srgbClr val="771E28"/>
      </a:accent4>
      <a:accent5>
        <a:srgbClr val="771E28"/>
      </a:accent5>
      <a:accent6>
        <a:srgbClr val="771E28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Dodson</dc:creator>
  <cp:keywords/>
  <dc:description/>
  <cp:lastModifiedBy>Leah Dodson</cp:lastModifiedBy>
  <cp:revision>8</cp:revision>
  <dcterms:created xsi:type="dcterms:W3CDTF">2017-08-15T15:11:00Z</dcterms:created>
  <dcterms:modified xsi:type="dcterms:W3CDTF">2018-04-04T21:55:00Z</dcterms:modified>
</cp:coreProperties>
</file>